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0A0A" w14:textId="58872C8A"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Pr>
          <w:b/>
          <w:color w:val="000000"/>
          <w:sz w:val="22"/>
          <w:szCs w:val="22"/>
        </w:rPr>
        <w:t>Regular</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174D32">
        <w:rPr>
          <w:color w:val="000000"/>
          <w:sz w:val="22"/>
          <w:szCs w:val="22"/>
        </w:rPr>
        <w:t xml:space="preserve">  </w:t>
      </w:r>
      <w:r w:rsidR="00DA40D9">
        <w:rPr>
          <w:color w:val="000000"/>
          <w:sz w:val="22"/>
          <w:szCs w:val="22"/>
        </w:rPr>
        <w:t xml:space="preserve">  </w:t>
      </w:r>
      <w:r w:rsidR="00174D32">
        <w:rPr>
          <w:color w:val="000000"/>
          <w:sz w:val="22"/>
          <w:szCs w:val="22"/>
        </w:rPr>
        <w:t xml:space="preserve">   </w:t>
      </w:r>
      <w:r w:rsidR="0058327A">
        <w:rPr>
          <w:b/>
          <w:color w:val="000000"/>
          <w:sz w:val="22"/>
          <w:szCs w:val="22"/>
        </w:rPr>
        <w:t>Febr</w:t>
      </w:r>
      <w:r w:rsidR="0061667E">
        <w:rPr>
          <w:b/>
          <w:color w:val="000000"/>
          <w:sz w:val="22"/>
          <w:szCs w:val="22"/>
        </w:rPr>
        <w:t>uary</w:t>
      </w:r>
      <w:r w:rsidR="00174D32">
        <w:rPr>
          <w:b/>
          <w:color w:val="000000"/>
          <w:sz w:val="22"/>
          <w:szCs w:val="22"/>
        </w:rPr>
        <w:t xml:space="preserve"> </w:t>
      </w:r>
      <w:r w:rsidR="0061667E">
        <w:rPr>
          <w:b/>
          <w:color w:val="000000"/>
          <w:sz w:val="22"/>
          <w:szCs w:val="22"/>
        </w:rPr>
        <w:t>2</w:t>
      </w:r>
      <w:r w:rsidR="0058327A">
        <w:rPr>
          <w:b/>
          <w:color w:val="000000"/>
          <w:sz w:val="22"/>
          <w:szCs w:val="22"/>
        </w:rPr>
        <w:t>3</w:t>
      </w:r>
      <w:r w:rsidR="00174D32">
        <w:rPr>
          <w:b/>
          <w:color w:val="000000"/>
          <w:sz w:val="22"/>
          <w:szCs w:val="22"/>
        </w:rPr>
        <w:t>, 202</w:t>
      </w:r>
      <w:r w:rsidR="0061667E">
        <w:rPr>
          <w:b/>
          <w:color w:val="000000"/>
          <w:sz w:val="22"/>
          <w:szCs w:val="22"/>
        </w:rPr>
        <w:t>6</w:t>
      </w:r>
    </w:p>
    <w:p w14:paraId="6026FD91" w14:textId="04DD1496" w:rsidR="00644E33" w:rsidRPr="00132A5D" w:rsidRDefault="00644E33">
      <w:pPr>
        <w:tabs>
          <w:tab w:val="left" w:pos="5310"/>
          <w:tab w:val="left" w:pos="7650"/>
        </w:tabs>
        <w:ind w:right="-40"/>
        <w:jc w:val="both"/>
        <w:rPr>
          <w:color w:val="000000"/>
          <w:sz w:val="20"/>
          <w:szCs w:val="20"/>
        </w:rPr>
      </w:pPr>
    </w:p>
    <w:p w14:paraId="3821095A" w14:textId="25280F4E"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LET IT BE KNOWN that the “Lehigh Acres Municipal Services Improvement District” held its regularly scheduled monthly Board meeting at 6:</w:t>
      </w:r>
      <w:r w:rsidR="00B403AC">
        <w:rPr>
          <w:color w:val="000000"/>
          <w:sz w:val="22"/>
          <w:szCs w:val="22"/>
        </w:rPr>
        <w:t>3</w:t>
      </w:r>
      <w:r>
        <w:rPr>
          <w:color w:val="000000"/>
          <w:sz w:val="22"/>
          <w:szCs w:val="22"/>
        </w:rPr>
        <w:t xml:space="preserve">0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48357303"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Pr>
          <w:color w:val="000000"/>
          <w:sz w:val="22"/>
          <w:szCs w:val="22"/>
        </w:rPr>
        <w:tab/>
      </w:r>
      <w:r w:rsidR="00174D32">
        <w:rPr>
          <w:sz w:val="22"/>
          <w:szCs w:val="22"/>
        </w:rPr>
        <w:t>Katy Hoover</w:t>
      </w:r>
      <w:r>
        <w:rPr>
          <w:color w:val="000000"/>
          <w:sz w:val="22"/>
          <w:szCs w:val="22"/>
        </w:rPr>
        <w:tab/>
      </w:r>
    </w:p>
    <w:p w14:paraId="01ADAF85" w14:textId="15245E6D" w:rsidR="00DF05E0"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DC717C">
        <w:rPr>
          <w:color w:val="000000"/>
          <w:sz w:val="22"/>
          <w:szCs w:val="22"/>
        </w:rPr>
        <w:t>Michael Bonacolta</w:t>
      </w:r>
      <w:r w:rsidR="00A906A5">
        <w:rPr>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128CF17C" w14:textId="7F333A2F" w:rsidR="00644E33" w:rsidRDefault="00DF05E0">
      <w:pPr>
        <w:tabs>
          <w:tab w:val="left" w:pos="1170"/>
          <w:tab w:val="left" w:pos="3510"/>
          <w:tab w:val="left" w:pos="3600"/>
          <w:tab w:val="left" w:pos="3690"/>
        </w:tabs>
        <w:jc w:val="both"/>
        <w:rPr>
          <w:color w:val="000000"/>
          <w:sz w:val="22"/>
          <w:szCs w:val="22"/>
        </w:rPr>
      </w:pPr>
      <w:r>
        <w:rPr>
          <w:color w:val="000000"/>
          <w:sz w:val="22"/>
          <w:szCs w:val="22"/>
        </w:rPr>
        <w:tab/>
      </w:r>
      <w:r w:rsidR="0065048B">
        <w:rPr>
          <w:color w:val="000000"/>
          <w:sz w:val="22"/>
          <w:szCs w:val="22"/>
        </w:rPr>
        <w:t xml:space="preserve">TREASURER: </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74D32">
        <w:rPr>
          <w:sz w:val="22"/>
          <w:szCs w:val="22"/>
        </w:rPr>
        <w:t>Julie Hollingsworth</w:t>
      </w:r>
      <w:r w:rsidR="0065048B">
        <w:rPr>
          <w:color w:val="000000"/>
          <w:sz w:val="22"/>
          <w:szCs w:val="22"/>
        </w:rPr>
        <w:tab/>
      </w:r>
      <w:r w:rsidR="0065048B">
        <w:rPr>
          <w:color w:val="000000"/>
          <w:sz w:val="22"/>
          <w:szCs w:val="22"/>
        </w:rPr>
        <w:tab/>
      </w:r>
      <w:r w:rsidR="0065048B">
        <w:rPr>
          <w:color w:val="000000"/>
          <w:sz w:val="22"/>
          <w:szCs w:val="22"/>
        </w:rPr>
        <w:tab/>
      </w:r>
      <w:r w:rsidR="00FD6EE1">
        <w:rPr>
          <w:color w:val="000000"/>
          <w:sz w:val="22"/>
          <w:szCs w:val="22"/>
        </w:rPr>
        <w:br/>
        <w:t xml:space="preserve">                      </w:t>
      </w:r>
      <w:r w:rsidR="0065048B">
        <w:rPr>
          <w:color w:val="000000"/>
          <w:sz w:val="22"/>
          <w:szCs w:val="22"/>
        </w:rPr>
        <w:t>SECRETARY:</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A5F3A">
        <w:rPr>
          <w:color w:val="000000"/>
          <w:sz w:val="22"/>
          <w:szCs w:val="22"/>
        </w:rPr>
        <w:t>Rebecca Thompson</w:t>
      </w:r>
    </w:p>
    <w:p w14:paraId="4418CB42" w14:textId="62955B0C"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sidR="000D7719">
        <w:rPr>
          <w:color w:val="000000"/>
          <w:sz w:val="22"/>
          <w:szCs w:val="22"/>
        </w:rPr>
        <w:tab/>
        <w:t>David Deetscreek</w:t>
      </w:r>
    </w:p>
    <w:p w14:paraId="063A7913" w14:textId="77777777" w:rsidR="00644E33" w:rsidRPr="00DC717C"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0ECC20EB" w14:textId="77777777" w:rsidR="0061667E"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BD0A70">
        <w:rPr>
          <w:color w:val="000000"/>
          <w:sz w:val="22"/>
          <w:szCs w:val="22"/>
        </w:rPr>
        <w:tab/>
      </w:r>
      <w:r w:rsidR="00BD0A70">
        <w:rPr>
          <w:color w:val="000000"/>
          <w:sz w:val="22"/>
          <w:szCs w:val="22"/>
        </w:rPr>
        <w:tab/>
      </w:r>
      <w:r w:rsidR="00BD0A70">
        <w:rPr>
          <w:color w:val="000000"/>
          <w:sz w:val="22"/>
          <w:szCs w:val="22"/>
        </w:rPr>
        <w:tab/>
      </w:r>
      <w:r w:rsidR="0061667E">
        <w:rPr>
          <w:color w:val="000000"/>
          <w:sz w:val="22"/>
          <w:szCs w:val="22"/>
        </w:rPr>
        <w:t>Dave Lindsay, District Manager</w:t>
      </w:r>
    </w:p>
    <w:p w14:paraId="2F10732F" w14:textId="206A10CB" w:rsidR="00DA40D9" w:rsidRDefault="0061667E">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DA40D9">
        <w:rPr>
          <w:color w:val="000000"/>
          <w:sz w:val="22"/>
          <w:szCs w:val="22"/>
        </w:rPr>
        <w:t>Michael S. Cook, Director of Operations</w:t>
      </w:r>
    </w:p>
    <w:p w14:paraId="1A051D83" w14:textId="55D868AF" w:rsidR="00E96EED" w:rsidRDefault="00E96EED" w:rsidP="00EE1873">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BD0A70">
        <w:rPr>
          <w:color w:val="000000"/>
          <w:sz w:val="22"/>
          <w:szCs w:val="22"/>
        </w:rPr>
        <w:t>Dana March, Finance Director</w:t>
      </w:r>
    </w:p>
    <w:p w14:paraId="277A80EF" w14:textId="4F7B1EA8" w:rsidR="00644E33" w:rsidRPr="00132A5D" w:rsidRDefault="00EE1873">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Alexis Nielson, </w:t>
      </w:r>
      <w:r w:rsidR="002E2D25">
        <w:rPr>
          <w:color w:val="000000"/>
          <w:sz w:val="22"/>
          <w:szCs w:val="22"/>
        </w:rPr>
        <w:t>Resource &amp; Relations Direc</w:t>
      </w:r>
      <w:r w:rsidR="00F9107D">
        <w:rPr>
          <w:color w:val="000000"/>
          <w:sz w:val="22"/>
          <w:szCs w:val="22"/>
        </w:rPr>
        <w:t>tor</w:t>
      </w:r>
      <w:r w:rsidR="0065048B">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p>
    <w:p w14:paraId="0FFEBB42" w14:textId="4DAC6B11" w:rsidR="00FD6EE1" w:rsidRDefault="0065048B">
      <w:pPr>
        <w:rPr>
          <w:color w:val="000000"/>
          <w:sz w:val="22"/>
          <w:szCs w:val="22"/>
        </w:rPr>
      </w:pPr>
      <w:r>
        <w:rPr>
          <w:color w:val="000000"/>
          <w:sz w:val="22"/>
          <w:szCs w:val="22"/>
        </w:rPr>
        <w:tab/>
      </w:r>
      <w:r w:rsidR="00A906A5">
        <w:rPr>
          <w:color w:val="000000"/>
          <w:sz w:val="22"/>
          <w:szCs w:val="22"/>
        </w:rPr>
        <w:t xml:space="preserve">       </w:t>
      </w:r>
      <w:r>
        <w:rPr>
          <w:color w:val="000000"/>
          <w:sz w:val="22"/>
          <w:szCs w:val="22"/>
        </w:rPr>
        <w:t>ATTORNEY:</w:t>
      </w:r>
      <w:r>
        <w:rPr>
          <w:color w:val="000000"/>
          <w:sz w:val="22"/>
          <w:szCs w:val="22"/>
        </w:rPr>
        <w:tab/>
      </w:r>
      <w:r w:rsidR="001F5CEE">
        <w:rPr>
          <w:color w:val="000000"/>
          <w:sz w:val="22"/>
          <w:szCs w:val="22"/>
        </w:rPr>
        <w:tab/>
      </w:r>
      <w:r w:rsidR="001F5CEE">
        <w:rPr>
          <w:color w:val="000000"/>
          <w:sz w:val="22"/>
          <w:szCs w:val="22"/>
        </w:rPr>
        <w:tab/>
      </w:r>
      <w:r>
        <w:rPr>
          <w:color w:val="000000"/>
          <w:sz w:val="22"/>
          <w:szCs w:val="22"/>
        </w:rPr>
        <w:t>Seth Behn, Lewis, Longman &amp; Walker</w:t>
      </w:r>
      <w:r w:rsidR="0061667E">
        <w:rPr>
          <w:color w:val="000000"/>
          <w:sz w:val="22"/>
          <w:szCs w:val="22"/>
        </w:rPr>
        <w:t xml:space="preserve"> (Virtual)</w:t>
      </w:r>
    </w:p>
    <w:p w14:paraId="23A7B9FA" w14:textId="77777777" w:rsidR="00644E33" w:rsidRPr="00DC717C"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p>
    <w:p w14:paraId="2BE184F7" w14:textId="087AED77" w:rsidR="00711714" w:rsidRPr="00B403AC" w:rsidRDefault="00A906A5" w:rsidP="00B403AC">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091D98">
        <w:rPr>
          <w:color w:val="000000"/>
          <w:sz w:val="22"/>
          <w:szCs w:val="22"/>
        </w:rPr>
        <w:t>Daniel Schroeder</w:t>
      </w:r>
      <w:r w:rsidR="00DE51F9">
        <w:rPr>
          <w:color w:val="000000"/>
          <w:sz w:val="22"/>
          <w:szCs w:val="22"/>
        </w:rPr>
        <w:t>,</w:t>
      </w:r>
      <w:r w:rsidR="0065048B">
        <w:rPr>
          <w:color w:val="000000"/>
          <w:sz w:val="22"/>
          <w:szCs w:val="22"/>
        </w:rPr>
        <w:t xml:space="preserve"> AIM Engineering</w:t>
      </w:r>
    </w:p>
    <w:p w14:paraId="3912DD96" w14:textId="77777777" w:rsidR="00B403AC" w:rsidRPr="0058327A" w:rsidRDefault="00B403AC" w:rsidP="00F50F82">
      <w:pPr>
        <w:spacing w:after="200" w:line="276" w:lineRule="auto"/>
        <w:contextualSpacing/>
        <w:rPr>
          <w:rFonts w:asciiTheme="minorHAnsi" w:eastAsiaTheme="minorEastAsia" w:hAnsiTheme="minorHAnsi" w:cs="Arial"/>
          <w:b/>
          <w:sz w:val="17"/>
          <w:szCs w:val="17"/>
        </w:rPr>
      </w:pPr>
    </w:p>
    <w:p w14:paraId="76786137" w14:textId="77777777" w:rsidR="0058327A" w:rsidRPr="0058327A" w:rsidRDefault="0058327A" w:rsidP="0058327A">
      <w:pPr>
        <w:jc w:val="center"/>
        <w:rPr>
          <w:rFonts w:ascii="Arial" w:eastAsiaTheme="minorEastAsia" w:hAnsi="Arial" w:cs="Arial"/>
          <w:b/>
          <w:sz w:val="18"/>
          <w:szCs w:val="18"/>
        </w:rPr>
      </w:pPr>
      <w:r w:rsidRPr="0058327A">
        <w:rPr>
          <w:rFonts w:ascii="Arial" w:eastAsiaTheme="minorEastAsia" w:hAnsi="Arial" w:cs="Arial"/>
          <w:b/>
          <w:sz w:val="18"/>
          <w:szCs w:val="18"/>
        </w:rPr>
        <w:t>REGULAR MEETING AGENDA</w:t>
      </w:r>
    </w:p>
    <w:p w14:paraId="5A3501DC" w14:textId="77777777" w:rsidR="0058327A" w:rsidRPr="0058327A" w:rsidRDefault="0058327A" w:rsidP="0058327A">
      <w:pPr>
        <w:numPr>
          <w:ilvl w:val="0"/>
          <w:numId w:val="7"/>
        </w:numPr>
        <w:spacing w:after="200" w:line="276" w:lineRule="auto"/>
        <w:ind w:firstLine="720"/>
        <w:contextualSpacing/>
        <w:rPr>
          <w:rFonts w:asciiTheme="minorHAnsi" w:eastAsiaTheme="minorEastAsia" w:hAnsiTheme="minorHAnsi" w:cs="Arial"/>
          <w:b/>
          <w:sz w:val="18"/>
          <w:szCs w:val="18"/>
        </w:rPr>
      </w:pPr>
      <w:r w:rsidRPr="0058327A">
        <w:rPr>
          <w:rFonts w:asciiTheme="minorHAnsi" w:eastAsiaTheme="minorEastAsia" w:hAnsiTheme="minorHAnsi" w:cs="Arial"/>
          <w:b/>
          <w:sz w:val="18"/>
          <w:szCs w:val="18"/>
        </w:rPr>
        <w:t>Preliminaries</w:t>
      </w:r>
    </w:p>
    <w:p w14:paraId="3E953C7A" w14:textId="77777777" w:rsidR="0058327A" w:rsidRPr="0058327A" w:rsidRDefault="0058327A" w:rsidP="0058327A">
      <w:pPr>
        <w:numPr>
          <w:ilvl w:val="1"/>
          <w:numId w:val="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Call to Order</w:t>
      </w:r>
    </w:p>
    <w:p w14:paraId="7E3DDFD8" w14:textId="77777777" w:rsidR="0058327A" w:rsidRPr="0058327A" w:rsidRDefault="0058327A" w:rsidP="0058327A">
      <w:pPr>
        <w:numPr>
          <w:ilvl w:val="1"/>
          <w:numId w:val="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Roll Call</w:t>
      </w:r>
    </w:p>
    <w:p w14:paraId="26C16545" w14:textId="77777777" w:rsidR="0058327A" w:rsidRPr="0058327A" w:rsidRDefault="0058327A" w:rsidP="0058327A">
      <w:pPr>
        <w:numPr>
          <w:ilvl w:val="1"/>
          <w:numId w:val="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Invocation &amp; Pledge of Allegiance</w:t>
      </w:r>
    </w:p>
    <w:p w14:paraId="6456CF06" w14:textId="77777777" w:rsidR="0058327A" w:rsidRPr="0058327A" w:rsidRDefault="0058327A" w:rsidP="0058327A">
      <w:pPr>
        <w:numPr>
          <w:ilvl w:val="1"/>
          <w:numId w:val="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Move, Remove and Add Agenda Items</w:t>
      </w:r>
    </w:p>
    <w:p w14:paraId="7150F38A" w14:textId="77777777" w:rsidR="0058327A" w:rsidRPr="0058327A" w:rsidRDefault="0058327A" w:rsidP="0058327A">
      <w:pPr>
        <w:numPr>
          <w:ilvl w:val="1"/>
          <w:numId w:val="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Approval of Agenda</w:t>
      </w:r>
      <w:r w:rsidRPr="0058327A">
        <w:rPr>
          <w:rFonts w:asciiTheme="minorHAnsi" w:eastAsiaTheme="minorEastAsia" w:hAnsiTheme="minorHAnsi" w:cs="Arial"/>
          <w:sz w:val="18"/>
          <w:szCs w:val="18"/>
        </w:rPr>
        <w:tab/>
      </w:r>
      <w:r w:rsidRPr="0058327A">
        <w:rPr>
          <w:rFonts w:asciiTheme="minorHAnsi" w:eastAsiaTheme="minorEastAsia" w:hAnsiTheme="minorHAnsi" w:cs="Arial"/>
          <w:sz w:val="18"/>
          <w:szCs w:val="18"/>
        </w:rPr>
        <w:tab/>
      </w:r>
    </w:p>
    <w:p w14:paraId="499BF795" w14:textId="77777777" w:rsidR="0058327A" w:rsidRPr="0058327A" w:rsidRDefault="0058327A" w:rsidP="0058327A">
      <w:pPr>
        <w:numPr>
          <w:ilvl w:val="1"/>
          <w:numId w:val="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Public Comment for Agenda Items and Non-agenda Items</w:t>
      </w:r>
    </w:p>
    <w:p w14:paraId="7F75F21B" w14:textId="77777777" w:rsidR="0058327A" w:rsidRPr="0058327A" w:rsidRDefault="0058327A" w:rsidP="0058327A">
      <w:pPr>
        <w:numPr>
          <w:ilvl w:val="1"/>
          <w:numId w:val="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Action on Removed Consent Items</w:t>
      </w:r>
    </w:p>
    <w:p w14:paraId="6AD5F3FC" w14:textId="77777777" w:rsidR="0058327A" w:rsidRPr="0058327A" w:rsidRDefault="0058327A" w:rsidP="0058327A">
      <w:pPr>
        <w:numPr>
          <w:ilvl w:val="1"/>
          <w:numId w:val="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Approval of Consent Agenda</w:t>
      </w:r>
    </w:p>
    <w:p w14:paraId="2CFE0641" w14:textId="77777777" w:rsidR="0058327A" w:rsidRPr="0058327A" w:rsidRDefault="0058327A" w:rsidP="0058327A">
      <w:pPr>
        <w:numPr>
          <w:ilvl w:val="0"/>
          <w:numId w:val="7"/>
        </w:numPr>
        <w:spacing w:after="200" w:line="276" w:lineRule="auto"/>
        <w:ind w:left="2160" w:hanging="720"/>
        <w:contextualSpacing/>
        <w:rPr>
          <w:rFonts w:asciiTheme="minorHAnsi" w:eastAsiaTheme="minorEastAsia" w:hAnsiTheme="minorHAnsi" w:cs="Arial"/>
          <w:sz w:val="18"/>
          <w:szCs w:val="18"/>
        </w:rPr>
      </w:pPr>
      <w:r w:rsidRPr="0058327A">
        <w:rPr>
          <w:rFonts w:asciiTheme="minorHAnsi" w:eastAsiaTheme="minorEastAsia" w:hAnsiTheme="minorHAnsi" w:cs="Arial"/>
          <w:b/>
          <w:sz w:val="18"/>
          <w:szCs w:val="18"/>
        </w:rPr>
        <w:t>Consent Agenda</w:t>
      </w:r>
      <w:r w:rsidRPr="0058327A">
        <w:rPr>
          <w:rFonts w:asciiTheme="minorHAnsi" w:eastAsiaTheme="minorEastAsia" w:hAnsiTheme="minorHAnsi" w:cs="Arial"/>
          <w:b/>
          <w:sz w:val="18"/>
          <w:szCs w:val="18"/>
        </w:rPr>
        <w:tab/>
      </w:r>
      <w:r w:rsidRPr="0058327A">
        <w:rPr>
          <w:rFonts w:asciiTheme="minorHAnsi" w:eastAsiaTheme="minorEastAsia" w:hAnsiTheme="minorHAnsi" w:cs="Arial"/>
          <w:b/>
          <w:sz w:val="18"/>
          <w:szCs w:val="18"/>
        </w:rPr>
        <w:tab/>
      </w:r>
      <w:r w:rsidRPr="0058327A">
        <w:rPr>
          <w:rFonts w:asciiTheme="minorHAnsi" w:eastAsiaTheme="minorEastAsia" w:hAnsiTheme="minorHAnsi" w:cs="Arial"/>
          <w:b/>
          <w:sz w:val="18"/>
          <w:szCs w:val="18"/>
        </w:rPr>
        <w:tab/>
      </w:r>
      <w:r w:rsidRPr="0058327A">
        <w:rPr>
          <w:rFonts w:asciiTheme="minorHAnsi" w:eastAsiaTheme="minorEastAsia" w:hAnsiTheme="minorHAnsi" w:cs="Arial"/>
          <w:b/>
          <w:sz w:val="18"/>
          <w:szCs w:val="18"/>
        </w:rPr>
        <w:tab/>
      </w:r>
      <w:r w:rsidRPr="0058327A">
        <w:rPr>
          <w:rFonts w:asciiTheme="minorHAnsi" w:eastAsiaTheme="minorEastAsia" w:hAnsiTheme="minorHAnsi" w:cs="Arial"/>
          <w:b/>
          <w:sz w:val="18"/>
          <w:szCs w:val="18"/>
        </w:rPr>
        <w:tab/>
      </w:r>
      <w:r w:rsidRPr="0058327A">
        <w:rPr>
          <w:rFonts w:asciiTheme="minorHAnsi" w:eastAsiaTheme="minorEastAsia" w:hAnsiTheme="minorHAnsi" w:cs="Arial"/>
          <w:b/>
          <w:sz w:val="18"/>
          <w:szCs w:val="18"/>
        </w:rPr>
        <w:tab/>
      </w:r>
      <w:r w:rsidRPr="0058327A">
        <w:rPr>
          <w:rFonts w:asciiTheme="minorHAnsi" w:eastAsiaTheme="minorEastAsia" w:hAnsiTheme="minorHAnsi" w:cs="Arial"/>
          <w:b/>
          <w:sz w:val="18"/>
          <w:szCs w:val="18"/>
        </w:rPr>
        <w:tab/>
      </w:r>
      <w:r w:rsidRPr="0058327A">
        <w:rPr>
          <w:rFonts w:asciiTheme="minorHAnsi" w:eastAsiaTheme="minorEastAsia" w:hAnsiTheme="minorHAnsi" w:cs="Arial"/>
          <w:b/>
          <w:sz w:val="18"/>
          <w:szCs w:val="18"/>
        </w:rPr>
        <w:tab/>
      </w:r>
    </w:p>
    <w:p w14:paraId="2842C142" w14:textId="77777777" w:rsidR="0058327A" w:rsidRPr="0058327A" w:rsidRDefault="0058327A" w:rsidP="0058327A">
      <w:pPr>
        <w:numPr>
          <w:ilvl w:val="1"/>
          <w:numId w:val="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Invoices and Change Orders</w:t>
      </w:r>
    </w:p>
    <w:p w14:paraId="23FCCC0F" w14:textId="77777777" w:rsidR="0058327A" w:rsidRPr="0058327A" w:rsidRDefault="0058327A" w:rsidP="0058327A">
      <w:pPr>
        <w:numPr>
          <w:ilvl w:val="1"/>
          <w:numId w:val="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Approval of Minutes – December 8, 2025</w:t>
      </w:r>
      <w:r w:rsidRPr="0058327A">
        <w:rPr>
          <w:rFonts w:asciiTheme="minorHAnsi" w:hAnsiTheme="minorHAnsi" w:cstheme="minorBidi"/>
          <w:sz w:val="18"/>
          <w:szCs w:val="18"/>
        </w:rPr>
        <w:t xml:space="preserve"> Regular Meeting</w:t>
      </w:r>
    </w:p>
    <w:p w14:paraId="342D0F13" w14:textId="77777777" w:rsidR="0058327A" w:rsidRPr="0058327A" w:rsidRDefault="0058327A" w:rsidP="0058327A">
      <w:pPr>
        <w:numPr>
          <w:ilvl w:val="1"/>
          <w:numId w:val="7"/>
        </w:numPr>
        <w:spacing w:after="200" w:line="276" w:lineRule="auto"/>
        <w:contextualSpacing/>
        <w:rPr>
          <w:rFonts w:asciiTheme="minorHAnsi" w:eastAsiaTheme="minorEastAsia" w:hAnsiTheme="minorHAnsi" w:cs="Arial"/>
          <w:sz w:val="18"/>
          <w:szCs w:val="18"/>
        </w:rPr>
      </w:pPr>
      <w:r w:rsidRPr="0058327A">
        <w:rPr>
          <w:rFonts w:asciiTheme="minorHAnsi" w:hAnsiTheme="minorHAnsi" w:cstheme="minorBidi"/>
          <w:sz w:val="18"/>
          <w:szCs w:val="18"/>
        </w:rPr>
        <w:t>PER 25-88, PER 25-89, PER 25-90, PER 25-91, and 25-92, Comcast Cable</w:t>
      </w:r>
    </w:p>
    <w:p w14:paraId="3FA82B83" w14:textId="77777777" w:rsidR="0058327A" w:rsidRPr="0058327A" w:rsidRDefault="0058327A" w:rsidP="0058327A">
      <w:pPr>
        <w:numPr>
          <w:ilvl w:val="1"/>
          <w:numId w:val="7"/>
        </w:numPr>
        <w:spacing w:after="200" w:line="276" w:lineRule="auto"/>
        <w:contextualSpacing/>
        <w:rPr>
          <w:rFonts w:asciiTheme="minorHAnsi" w:eastAsiaTheme="minorEastAsia" w:hAnsiTheme="minorHAnsi" w:cs="Arial"/>
          <w:sz w:val="18"/>
          <w:szCs w:val="18"/>
        </w:rPr>
      </w:pPr>
      <w:r w:rsidRPr="0058327A">
        <w:rPr>
          <w:rFonts w:asciiTheme="minorHAnsi" w:hAnsiTheme="minorHAnsi" w:cstheme="minorBidi"/>
          <w:sz w:val="18"/>
          <w:szCs w:val="18"/>
        </w:rPr>
        <w:t>PER 26-02, PER 26-03, PER 26-04, PER-05, PER 26-06, PER 26-07, PER 26-08, PER 26-09, PER 26-10, PER 26-11, PER 26-12 PER 26-13, LUMOS Fiber Bores</w:t>
      </w:r>
    </w:p>
    <w:p w14:paraId="319A11BD" w14:textId="77777777" w:rsidR="0058327A" w:rsidRPr="0058327A" w:rsidRDefault="0058327A" w:rsidP="0058327A">
      <w:pPr>
        <w:numPr>
          <w:ilvl w:val="1"/>
          <w:numId w:val="7"/>
        </w:numPr>
        <w:spacing w:after="200" w:line="276" w:lineRule="auto"/>
        <w:contextualSpacing/>
        <w:rPr>
          <w:rFonts w:asciiTheme="minorHAnsi" w:hAnsiTheme="minorHAnsi" w:cstheme="minorBidi"/>
          <w:sz w:val="18"/>
          <w:szCs w:val="18"/>
        </w:rPr>
      </w:pPr>
      <w:r w:rsidRPr="0058327A">
        <w:rPr>
          <w:rFonts w:asciiTheme="minorHAnsi" w:hAnsiTheme="minorHAnsi" w:cstheme="minorBidi"/>
          <w:sz w:val="18"/>
          <w:szCs w:val="18"/>
        </w:rPr>
        <w:t>PER 25-25 M1, Comcast Bore Under Mike Canal @ Moore Av.</w:t>
      </w:r>
    </w:p>
    <w:p w14:paraId="7EA74EA2" w14:textId="77777777" w:rsidR="0058327A" w:rsidRPr="0058327A" w:rsidRDefault="0058327A" w:rsidP="0058327A">
      <w:pPr>
        <w:numPr>
          <w:ilvl w:val="1"/>
          <w:numId w:val="7"/>
        </w:numPr>
        <w:spacing w:after="200" w:line="276" w:lineRule="auto"/>
        <w:ind w:left="1800" w:firstLine="720"/>
        <w:contextualSpacing/>
        <w:rPr>
          <w:rFonts w:asciiTheme="minorHAnsi" w:eastAsiaTheme="minorEastAsia" w:hAnsiTheme="minorHAnsi" w:cs="Arial"/>
          <w:sz w:val="18"/>
          <w:szCs w:val="18"/>
        </w:rPr>
      </w:pPr>
      <w:r w:rsidRPr="0058327A">
        <w:rPr>
          <w:rFonts w:asciiTheme="minorHAnsi" w:hAnsiTheme="minorHAnsi" w:cstheme="minorBidi"/>
          <w:sz w:val="18"/>
          <w:szCs w:val="18"/>
        </w:rPr>
        <w:t>PER 26-15, LUMEN Bore under Sailfish Canal @ 25 St. Bridge</w:t>
      </w:r>
    </w:p>
    <w:p w14:paraId="738087EC" w14:textId="77777777" w:rsidR="0058327A" w:rsidRPr="0058327A" w:rsidRDefault="0058327A" w:rsidP="0058327A">
      <w:pPr>
        <w:numPr>
          <w:ilvl w:val="1"/>
          <w:numId w:val="7"/>
        </w:numPr>
        <w:spacing w:after="200" w:line="276" w:lineRule="auto"/>
        <w:ind w:left="1800" w:firstLine="720"/>
        <w:contextualSpacing/>
        <w:rPr>
          <w:rFonts w:asciiTheme="minorHAnsi" w:eastAsiaTheme="minorEastAsia" w:hAnsiTheme="minorHAnsi" w:cs="Arial"/>
          <w:sz w:val="18"/>
          <w:szCs w:val="18"/>
        </w:rPr>
      </w:pPr>
      <w:r w:rsidRPr="0058327A">
        <w:rPr>
          <w:rFonts w:asciiTheme="minorHAnsi" w:hAnsiTheme="minorHAnsi" w:cstheme="minorBidi"/>
          <w:sz w:val="18"/>
          <w:szCs w:val="18"/>
        </w:rPr>
        <w:t>PER 26-18, Lumos Temp. Aerial Crossing Spur “A” Canal at Arthur Ave</w:t>
      </w:r>
    </w:p>
    <w:p w14:paraId="24EB584E" w14:textId="77777777" w:rsidR="0058327A" w:rsidRPr="0058327A" w:rsidRDefault="0058327A" w:rsidP="0058327A">
      <w:pPr>
        <w:numPr>
          <w:ilvl w:val="0"/>
          <w:numId w:val="20"/>
        </w:numPr>
        <w:spacing w:after="200" w:line="276" w:lineRule="auto"/>
        <w:ind w:left="2880"/>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Bank Signature Documents</w:t>
      </w:r>
    </w:p>
    <w:p w14:paraId="73A76DA4" w14:textId="77777777" w:rsidR="0058327A" w:rsidRPr="0058327A" w:rsidRDefault="0058327A" w:rsidP="0058327A">
      <w:pPr>
        <w:numPr>
          <w:ilvl w:val="0"/>
          <w:numId w:val="20"/>
        </w:numPr>
        <w:spacing w:after="200" w:line="276" w:lineRule="auto"/>
        <w:ind w:left="2880"/>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26/27 Budget Calendar</w:t>
      </w:r>
    </w:p>
    <w:p w14:paraId="79262D74" w14:textId="77777777" w:rsidR="0058327A" w:rsidRPr="0058327A" w:rsidRDefault="0058327A" w:rsidP="0058327A">
      <w:pPr>
        <w:numPr>
          <w:ilvl w:val="0"/>
          <w:numId w:val="7"/>
        </w:numPr>
        <w:spacing w:after="200" w:line="276" w:lineRule="auto"/>
        <w:ind w:left="2160" w:hanging="720"/>
        <w:contextualSpacing/>
        <w:rPr>
          <w:rFonts w:asciiTheme="minorHAnsi" w:eastAsiaTheme="minorEastAsia" w:hAnsiTheme="minorHAnsi" w:cs="Arial"/>
          <w:b/>
          <w:sz w:val="18"/>
          <w:szCs w:val="18"/>
        </w:rPr>
      </w:pPr>
      <w:r w:rsidRPr="0058327A">
        <w:rPr>
          <w:rFonts w:asciiTheme="minorHAnsi" w:eastAsiaTheme="minorEastAsia" w:hAnsiTheme="minorHAnsi" w:cs="Arial"/>
          <w:b/>
          <w:sz w:val="18"/>
          <w:szCs w:val="18"/>
        </w:rPr>
        <w:t>Action Agenda</w:t>
      </w:r>
    </w:p>
    <w:p w14:paraId="48AAA52A" w14:textId="77777777" w:rsidR="0058327A" w:rsidRPr="0058327A" w:rsidRDefault="0058327A" w:rsidP="0058327A">
      <w:pPr>
        <w:numPr>
          <w:ilvl w:val="0"/>
          <w:numId w:val="19"/>
        </w:numPr>
        <w:spacing w:after="200" w:line="276" w:lineRule="auto"/>
        <w:ind w:left="2880"/>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Good Cause</w:t>
      </w:r>
    </w:p>
    <w:p w14:paraId="558F16FF" w14:textId="77777777" w:rsidR="0058327A" w:rsidRPr="0058327A" w:rsidRDefault="0058327A" w:rsidP="0058327A">
      <w:pPr>
        <w:numPr>
          <w:ilvl w:val="0"/>
          <w:numId w:val="19"/>
        </w:numPr>
        <w:spacing w:after="200" w:line="276" w:lineRule="auto"/>
        <w:ind w:left="2880"/>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RES 26-03, Change to Right of Way Policy</w:t>
      </w:r>
    </w:p>
    <w:p w14:paraId="6D720D33" w14:textId="77777777" w:rsidR="0058327A" w:rsidRPr="0058327A" w:rsidRDefault="0058327A" w:rsidP="0058327A">
      <w:pPr>
        <w:numPr>
          <w:ilvl w:val="0"/>
          <w:numId w:val="19"/>
        </w:numPr>
        <w:spacing w:after="200" w:line="276" w:lineRule="auto"/>
        <w:ind w:left="2880"/>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Developer’s Agreement – FPL</w:t>
      </w:r>
    </w:p>
    <w:p w14:paraId="4B715231" w14:textId="77777777" w:rsidR="0058327A" w:rsidRPr="0058327A" w:rsidRDefault="0058327A" w:rsidP="0058327A">
      <w:pPr>
        <w:numPr>
          <w:ilvl w:val="0"/>
          <w:numId w:val="19"/>
        </w:numPr>
        <w:spacing w:after="200" w:line="276" w:lineRule="auto"/>
        <w:ind w:left="2880"/>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Leeland Bottomless Lake Building</w:t>
      </w:r>
    </w:p>
    <w:p w14:paraId="556AF498" w14:textId="77777777" w:rsidR="0058327A" w:rsidRPr="0058327A" w:rsidRDefault="0058327A" w:rsidP="0058327A">
      <w:pPr>
        <w:numPr>
          <w:ilvl w:val="0"/>
          <w:numId w:val="18"/>
        </w:numPr>
        <w:spacing w:after="200" w:line="276" w:lineRule="auto"/>
        <w:ind w:left="2880"/>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RES 26-04, Change to Investment Policy</w:t>
      </w:r>
    </w:p>
    <w:p w14:paraId="03366069" w14:textId="77777777" w:rsidR="0058327A" w:rsidRPr="0058327A" w:rsidRDefault="0058327A" w:rsidP="0058327A">
      <w:pPr>
        <w:numPr>
          <w:ilvl w:val="0"/>
          <w:numId w:val="7"/>
        </w:numPr>
        <w:spacing w:after="200" w:line="276" w:lineRule="auto"/>
        <w:ind w:left="2160" w:hanging="720"/>
        <w:contextualSpacing/>
        <w:rPr>
          <w:rFonts w:asciiTheme="minorHAnsi" w:eastAsiaTheme="minorEastAsia" w:hAnsiTheme="minorHAnsi" w:cs="Arial"/>
          <w:sz w:val="18"/>
          <w:szCs w:val="18"/>
        </w:rPr>
      </w:pPr>
      <w:r w:rsidRPr="0058327A">
        <w:rPr>
          <w:rFonts w:asciiTheme="minorHAnsi" w:eastAsiaTheme="minorEastAsia" w:hAnsiTheme="minorHAnsi" w:cs="Arial"/>
          <w:b/>
          <w:sz w:val="18"/>
          <w:szCs w:val="18"/>
        </w:rPr>
        <w:t>Discussion Agenda</w:t>
      </w:r>
    </w:p>
    <w:p w14:paraId="581D52EA" w14:textId="77777777" w:rsidR="0058327A" w:rsidRPr="0058327A" w:rsidRDefault="0058327A" w:rsidP="0058327A">
      <w:pPr>
        <w:numPr>
          <w:ilvl w:val="0"/>
          <w:numId w:val="1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Old Business</w:t>
      </w:r>
    </w:p>
    <w:p w14:paraId="7802D2BE" w14:textId="77777777" w:rsidR="0058327A" w:rsidRPr="0058327A" w:rsidRDefault="0058327A" w:rsidP="0058327A">
      <w:pPr>
        <w:numPr>
          <w:ilvl w:val="3"/>
          <w:numId w:val="1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2026 Legislative Appropriation</w:t>
      </w:r>
    </w:p>
    <w:p w14:paraId="1F5BBDE8" w14:textId="77777777" w:rsidR="0058327A" w:rsidRPr="0058327A" w:rsidRDefault="0058327A" w:rsidP="0058327A">
      <w:pPr>
        <w:numPr>
          <w:ilvl w:val="0"/>
          <w:numId w:val="1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New Business</w:t>
      </w:r>
    </w:p>
    <w:p w14:paraId="1D9142ED" w14:textId="77777777" w:rsidR="0058327A" w:rsidRPr="0058327A" w:rsidRDefault="0058327A" w:rsidP="0058327A">
      <w:pPr>
        <w:numPr>
          <w:ilvl w:val="0"/>
          <w:numId w:val="17"/>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Commissioner’s Request</w:t>
      </w:r>
    </w:p>
    <w:p w14:paraId="68C1492C" w14:textId="77777777" w:rsidR="0058327A" w:rsidRPr="0058327A" w:rsidRDefault="0058327A" w:rsidP="0058327A">
      <w:pPr>
        <w:numPr>
          <w:ilvl w:val="0"/>
          <w:numId w:val="8"/>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Engineer’s Report</w:t>
      </w:r>
    </w:p>
    <w:p w14:paraId="5A211D56" w14:textId="77777777" w:rsidR="0058327A" w:rsidRPr="0058327A" w:rsidRDefault="0058327A" w:rsidP="0058327A">
      <w:pPr>
        <w:numPr>
          <w:ilvl w:val="0"/>
          <w:numId w:val="8"/>
        </w:numPr>
        <w:spacing w:after="200" w:line="276" w:lineRule="auto"/>
        <w:contextualSpacing/>
        <w:rPr>
          <w:rFonts w:asciiTheme="minorHAnsi" w:eastAsiaTheme="minorEastAsia" w:hAnsiTheme="minorHAnsi" w:cs="Arial"/>
          <w:sz w:val="18"/>
          <w:szCs w:val="18"/>
        </w:rPr>
      </w:pPr>
      <w:r w:rsidRPr="0058327A">
        <w:rPr>
          <w:rFonts w:asciiTheme="minorHAnsi" w:eastAsiaTheme="minorEastAsia" w:hAnsiTheme="minorHAnsi" w:cs="Arial"/>
          <w:sz w:val="18"/>
          <w:szCs w:val="18"/>
        </w:rPr>
        <w:t>Attorney’s Report</w:t>
      </w:r>
    </w:p>
    <w:p w14:paraId="436F4BDA" w14:textId="77777777" w:rsidR="0058327A" w:rsidRPr="0058327A" w:rsidRDefault="0058327A" w:rsidP="0058327A">
      <w:pPr>
        <w:numPr>
          <w:ilvl w:val="0"/>
          <w:numId w:val="8"/>
        </w:numPr>
        <w:spacing w:after="200" w:line="276" w:lineRule="auto"/>
        <w:contextualSpacing/>
        <w:rPr>
          <w:rFonts w:asciiTheme="minorHAnsi" w:eastAsiaTheme="minorEastAsia" w:hAnsiTheme="minorHAnsi" w:cs="Arial"/>
          <w:b/>
          <w:sz w:val="18"/>
          <w:szCs w:val="18"/>
        </w:rPr>
      </w:pPr>
      <w:r w:rsidRPr="0058327A">
        <w:rPr>
          <w:rFonts w:asciiTheme="minorHAnsi" w:eastAsiaTheme="minorEastAsia" w:hAnsiTheme="minorHAnsi" w:cs="Arial"/>
          <w:sz w:val="18"/>
          <w:szCs w:val="18"/>
        </w:rPr>
        <w:t xml:space="preserve">Staff and Financial Report  </w:t>
      </w:r>
    </w:p>
    <w:p w14:paraId="1FBDBB58" w14:textId="77777777" w:rsidR="0058327A" w:rsidRPr="0058327A" w:rsidRDefault="0058327A" w:rsidP="0058327A">
      <w:pPr>
        <w:numPr>
          <w:ilvl w:val="0"/>
          <w:numId w:val="8"/>
        </w:numPr>
        <w:spacing w:after="200" w:line="276" w:lineRule="auto"/>
        <w:contextualSpacing/>
        <w:rPr>
          <w:rFonts w:asciiTheme="minorHAnsi" w:eastAsiaTheme="minorEastAsia" w:hAnsiTheme="minorHAnsi" w:cs="Arial"/>
          <w:b/>
          <w:sz w:val="18"/>
          <w:szCs w:val="18"/>
        </w:rPr>
      </w:pPr>
      <w:r w:rsidRPr="0058327A">
        <w:rPr>
          <w:rFonts w:asciiTheme="minorHAnsi" w:eastAsiaTheme="minorEastAsia" w:hAnsiTheme="minorHAnsi" w:cs="Arial"/>
          <w:sz w:val="18"/>
          <w:szCs w:val="18"/>
        </w:rPr>
        <w:t>Treasurer’s Report</w:t>
      </w:r>
    </w:p>
    <w:p w14:paraId="4CC8EDF1" w14:textId="77777777" w:rsidR="0058327A" w:rsidRPr="0058327A" w:rsidRDefault="0058327A" w:rsidP="0058327A">
      <w:pPr>
        <w:numPr>
          <w:ilvl w:val="0"/>
          <w:numId w:val="8"/>
        </w:numPr>
        <w:spacing w:after="200" w:line="276" w:lineRule="auto"/>
        <w:contextualSpacing/>
        <w:rPr>
          <w:rFonts w:asciiTheme="minorHAnsi" w:eastAsiaTheme="minorEastAsia" w:hAnsiTheme="minorHAnsi" w:cs="Arial"/>
          <w:b/>
          <w:sz w:val="18"/>
          <w:szCs w:val="18"/>
        </w:rPr>
      </w:pPr>
      <w:r w:rsidRPr="0058327A">
        <w:rPr>
          <w:rFonts w:asciiTheme="minorHAnsi" w:eastAsiaTheme="minorEastAsia" w:hAnsiTheme="minorHAnsi" w:cs="Arial"/>
          <w:sz w:val="18"/>
          <w:szCs w:val="18"/>
        </w:rPr>
        <w:t>Secretary’s Report</w:t>
      </w:r>
    </w:p>
    <w:p w14:paraId="535D219F" w14:textId="77777777" w:rsidR="0058327A" w:rsidRPr="0058327A" w:rsidRDefault="0058327A" w:rsidP="0058327A">
      <w:pPr>
        <w:numPr>
          <w:ilvl w:val="0"/>
          <w:numId w:val="7"/>
        </w:numPr>
        <w:spacing w:after="200" w:line="276" w:lineRule="auto"/>
        <w:ind w:left="2160" w:hanging="720"/>
        <w:contextualSpacing/>
        <w:rPr>
          <w:rFonts w:asciiTheme="minorHAnsi" w:eastAsiaTheme="minorEastAsia" w:hAnsiTheme="minorHAnsi" w:cs="Arial"/>
          <w:b/>
          <w:sz w:val="18"/>
          <w:szCs w:val="18"/>
        </w:rPr>
      </w:pPr>
      <w:r w:rsidRPr="0058327A">
        <w:rPr>
          <w:rFonts w:asciiTheme="minorHAnsi" w:eastAsiaTheme="minorEastAsia" w:hAnsiTheme="minorHAnsi" w:cs="Arial"/>
          <w:b/>
          <w:sz w:val="18"/>
          <w:szCs w:val="18"/>
        </w:rPr>
        <w:t>Adjournment</w:t>
      </w:r>
    </w:p>
    <w:p w14:paraId="1C12166C" w14:textId="77777777" w:rsidR="0058327A" w:rsidRDefault="0058327A">
      <w:pPr>
        <w:spacing w:line="360" w:lineRule="auto"/>
        <w:jc w:val="both"/>
        <w:rPr>
          <w:b/>
          <w:i/>
          <w:sz w:val="22"/>
          <w:szCs w:val="22"/>
        </w:rPr>
      </w:pPr>
    </w:p>
    <w:p w14:paraId="20BB10EB" w14:textId="04F3E7D9" w:rsidR="008C0B06" w:rsidRPr="00F74FF3" w:rsidRDefault="0065048B">
      <w:pPr>
        <w:spacing w:line="360" w:lineRule="auto"/>
        <w:jc w:val="both"/>
        <w:rPr>
          <w:b/>
          <w:i/>
          <w:sz w:val="22"/>
          <w:szCs w:val="22"/>
        </w:rPr>
      </w:pPr>
      <w:r>
        <w:rPr>
          <w:b/>
          <w:i/>
          <w:sz w:val="22"/>
          <w:szCs w:val="22"/>
        </w:rPr>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61E432DF"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58327A">
        <w:rPr>
          <w:color w:val="000000"/>
          <w:sz w:val="22"/>
          <w:szCs w:val="22"/>
        </w:rPr>
        <w:t>Bonacolta</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w:t>
      </w:r>
      <w:r w:rsidR="00B403AC">
        <w:rPr>
          <w:color w:val="000000"/>
          <w:sz w:val="22"/>
          <w:szCs w:val="22"/>
        </w:rPr>
        <w:t>3</w:t>
      </w:r>
      <w:r w:rsidR="002B7C92">
        <w:rPr>
          <w:color w:val="000000"/>
          <w:sz w:val="22"/>
          <w:szCs w:val="22"/>
        </w:rPr>
        <w:t>0</w:t>
      </w:r>
      <w:r w:rsidR="001A5F3A">
        <w:rPr>
          <w:color w:val="000000"/>
          <w:sz w:val="22"/>
          <w:szCs w:val="22"/>
        </w:rPr>
        <w:t xml:space="preserve">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052F4071" w14:textId="4F39BF2F" w:rsidR="00644E33" w:rsidRDefault="0065048B">
      <w:pPr>
        <w:pBdr>
          <w:top w:val="nil"/>
          <w:left w:val="nil"/>
          <w:bottom w:val="nil"/>
          <w:right w:val="nil"/>
          <w:between w:val="nil"/>
        </w:pBdr>
        <w:tabs>
          <w:tab w:val="left" w:pos="720"/>
        </w:tabs>
        <w:ind w:left="1080"/>
        <w:jc w:val="both"/>
        <w:rPr>
          <w:b/>
          <w:i/>
          <w:color w:val="FF0000"/>
          <w:sz w:val="22"/>
          <w:szCs w:val="22"/>
          <w:u w:val="single"/>
        </w:rPr>
      </w:pPr>
      <w:r>
        <w:rPr>
          <w:color w:val="000000"/>
          <w:sz w:val="22"/>
          <w:szCs w:val="22"/>
        </w:rPr>
        <w:t xml:space="preserve">Deputy Secretary took roll. </w:t>
      </w:r>
      <w:r w:rsidR="002E2D25">
        <w:rPr>
          <w:color w:val="000000"/>
          <w:sz w:val="22"/>
          <w:szCs w:val="22"/>
        </w:rPr>
        <w:t>All Commissioner</w:t>
      </w:r>
      <w:r w:rsidR="002E2D25">
        <w:rPr>
          <w:sz w:val="22"/>
          <w:szCs w:val="22"/>
        </w:rPr>
        <w:t>s are present</w:t>
      </w:r>
      <w:r w:rsidR="00711714">
        <w:rPr>
          <w:sz w:val="22"/>
          <w:szCs w:val="22"/>
        </w:rPr>
        <w:t xml:space="preserve">. </w:t>
      </w:r>
      <w:r>
        <w:rPr>
          <w:color w:val="000000"/>
          <w:sz w:val="22"/>
          <w:szCs w:val="22"/>
        </w:rPr>
        <w:t>There is a quorum</w:t>
      </w:r>
      <w:r w:rsidR="00E96EED">
        <w:rPr>
          <w:color w:val="000000"/>
          <w:sz w:val="22"/>
          <w:szCs w:val="22"/>
        </w:rPr>
        <w:t>.</w:t>
      </w:r>
      <w:r>
        <w:rPr>
          <w:color w:val="000000"/>
          <w:sz w:val="22"/>
          <w:szCs w:val="22"/>
        </w:rPr>
        <w:t xml:space="preserve"> </w:t>
      </w:r>
    </w:p>
    <w:p w14:paraId="00C7EE25" w14:textId="77777777" w:rsidR="00644E33" w:rsidRDefault="0065048B">
      <w:pPr>
        <w:tabs>
          <w:tab w:val="left" w:pos="360"/>
          <w:tab w:val="left" w:pos="720"/>
          <w:tab w:val="left" w:pos="2640"/>
        </w:tabs>
        <w:ind w:left="990" w:hanging="990"/>
        <w:jc w:val="both"/>
        <w:rPr>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5097313F" w:rsidR="00780074" w:rsidRDefault="0065048B" w:rsidP="002E2D25">
      <w:pPr>
        <w:tabs>
          <w:tab w:val="left" w:pos="720"/>
        </w:tabs>
        <w:ind w:left="1080" w:hanging="900"/>
        <w:jc w:val="both"/>
        <w:rPr>
          <w:sz w:val="22"/>
          <w:szCs w:val="22"/>
        </w:rPr>
      </w:pPr>
      <w:r>
        <w:rPr>
          <w:sz w:val="22"/>
          <w:szCs w:val="22"/>
        </w:rPr>
        <w:tab/>
      </w:r>
      <w:r>
        <w:rPr>
          <w:sz w:val="22"/>
          <w:szCs w:val="22"/>
        </w:rPr>
        <w:tab/>
      </w:r>
      <w:r w:rsidR="002E2D25">
        <w:rPr>
          <w:sz w:val="22"/>
          <w:szCs w:val="22"/>
        </w:rPr>
        <w:t>Commissione</w:t>
      </w:r>
      <w:r w:rsidR="001E0904">
        <w:rPr>
          <w:sz w:val="22"/>
          <w:szCs w:val="22"/>
        </w:rPr>
        <w:t>r</w:t>
      </w:r>
      <w:r w:rsidR="002E2D25">
        <w:rPr>
          <w:sz w:val="22"/>
          <w:szCs w:val="22"/>
        </w:rPr>
        <w:t xml:space="preserve"> </w:t>
      </w:r>
      <w:r w:rsidR="006567F9">
        <w:rPr>
          <w:sz w:val="22"/>
          <w:szCs w:val="22"/>
        </w:rPr>
        <w:t>Thompson</w:t>
      </w:r>
      <w:r w:rsidR="00D46365">
        <w:rPr>
          <w:sz w:val="22"/>
          <w:szCs w:val="22"/>
        </w:rPr>
        <w:t xml:space="preserve"> </w:t>
      </w:r>
      <w:r w:rsidR="002E2D25">
        <w:rPr>
          <w:sz w:val="22"/>
          <w:szCs w:val="22"/>
        </w:rPr>
        <w:t xml:space="preserve">did the invocation. Commissioner </w:t>
      </w:r>
      <w:r w:rsidR="005541B0">
        <w:rPr>
          <w:sz w:val="22"/>
          <w:szCs w:val="22"/>
        </w:rPr>
        <w:t>Deetscreek</w:t>
      </w:r>
      <w:r w:rsidR="00D46365">
        <w:rPr>
          <w:sz w:val="22"/>
          <w:szCs w:val="22"/>
        </w:rPr>
        <w:t xml:space="preserve"> </w:t>
      </w:r>
      <w:r w:rsidR="002E2D25">
        <w:rPr>
          <w:sz w:val="22"/>
          <w:szCs w:val="22"/>
        </w:rPr>
        <w:t>led the pledge.</w:t>
      </w:r>
    </w:p>
    <w:p w14:paraId="031EBC19" w14:textId="77777777" w:rsidR="00780074" w:rsidRDefault="00780074">
      <w:pPr>
        <w:tabs>
          <w:tab w:val="left" w:pos="720"/>
        </w:tabs>
        <w:ind w:left="1080" w:hanging="900"/>
        <w:jc w:val="both"/>
        <w:rPr>
          <w:sz w:val="22"/>
          <w:szCs w:val="22"/>
        </w:rPr>
      </w:pPr>
    </w:p>
    <w:p w14:paraId="4AEA052E" w14:textId="77777777" w:rsidR="0058327A" w:rsidRDefault="001A5F3A" w:rsidP="0058327A">
      <w:pPr>
        <w:pBdr>
          <w:top w:val="nil"/>
          <w:left w:val="nil"/>
          <w:bottom w:val="nil"/>
          <w:right w:val="nil"/>
          <w:between w:val="nil"/>
        </w:pBdr>
        <w:ind w:left="450"/>
        <w:jc w:val="both"/>
        <w:rPr>
          <w:b/>
          <w:i/>
          <w:smallCaps/>
          <w:sz w:val="22"/>
          <w:szCs w:val="22"/>
          <w:u w:val="single"/>
        </w:rPr>
      </w:pPr>
      <w:r>
        <w:rPr>
          <w:b/>
          <w:i/>
          <w:smallCaps/>
          <w:color w:val="000000"/>
          <w:sz w:val="22"/>
          <w:szCs w:val="22"/>
        </w:rPr>
        <w:t>D.</w:t>
      </w:r>
      <w:r>
        <w:rPr>
          <w:b/>
          <w:i/>
          <w:smallCaps/>
          <w:color w:val="000000"/>
          <w:sz w:val="22"/>
          <w:szCs w:val="22"/>
        </w:rPr>
        <w:tab/>
      </w:r>
      <w:r w:rsidR="0058327A" w:rsidRPr="00132A5D">
        <w:rPr>
          <w:b/>
          <w:i/>
          <w:smallCaps/>
          <w:sz w:val="22"/>
          <w:szCs w:val="22"/>
          <w:u w:val="single"/>
        </w:rPr>
        <w:t>MOVE, REMOVE AND ADD AGENDA ITEM</w:t>
      </w:r>
    </w:p>
    <w:p w14:paraId="0ED587FC" w14:textId="77777777" w:rsidR="0058327A" w:rsidRDefault="0058327A" w:rsidP="0058327A">
      <w:pPr>
        <w:pBdr>
          <w:top w:val="nil"/>
          <w:left w:val="nil"/>
          <w:bottom w:val="nil"/>
          <w:right w:val="nil"/>
          <w:between w:val="nil"/>
        </w:pBdr>
        <w:jc w:val="both"/>
        <w:rPr>
          <w:b/>
          <w:i/>
          <w:smallCaps/>
          <w:color w:val="000000"/>
          <w:sz w:val="22"/>
          <w:szCs w:val="22"/>
          <w:u w:val="single"/>
        </w:rPr>
      </w:pPr>
    </w:p>
    <w:p w14:paraId="427BAB5E" w14:textId="5C623BEF" w:rsidR="00FC211C" w:rsidRPr="00FC211C" w:rsidRDefault="0058327A" w:rsidP="00AE41C4">
      <w:pPr>
        <w:pBdr>
          <w:top w:val="nil"/>
          <w:left w:val="nil"/>
          <w:bottom w:val="nil"/>
          <w:right w:val="nil"/>
          <w:between w:val="nil"/>
        </w:pBdr>
        <w:ind w:left="1080"/>
        <w:jc w:val="both"/>
        <w:rPr>
          <w:bCs/>
          <w:iCs/>
          <w:smallCaps/>
          <w:color w:val="000000"/>
          <w:sz w:val="22"/>
          <w:szCs w:val="22"/>
        </w:rPr>
      </w:pPr>
      <w:r>
        <w:rPr>
          <w:sz w:val="22"/>
          <w:szCs w:val="22"/>
        </w:rPr>
        <w:t>District Manager Dave Lindsay</w:t>
      </w:r>
      <w:r w:rsidRPr="00AC54F3">
        <w:rPr>
          <w:sz w:val="22"/>
          <w:szCs w:val="22"/>
        </w:rPr>
        <w:t xml:space="preserve"> recommended removing </w:t>
      </w:r>
      <w:r w:rsidR="006567F9">
        <w:rPr>
          <w:sz w:val="22"/>
          <w:szCs w:val="22"/>
        </w:rPr>
        <w:t xml:space="preserve">2D to act independently one, removing </w:t>
      </w:r>
      <w:r w:rsidRPr="00AC54F3">
        <w:rPr>
          <w:sz w:val="22"/>
          <w:szCs w:val="22"/>
        </w:rPr>
        <w:t xml:space="preserve">3A </w:t>
      </w:r>
      <w:r w:rsidR="006567F9">
        <w:rPr>
          <w:sz w:val="22"/>
          <w:szCs w:val="22"/>
        </w:rPr>
        <w:t>completely, and moving 3E to 4A2 for discussion.</w:t>
      </w:r>
    </w:p>
    <w:p w14:paraId="275463F6" w14:textId="77777777" w:rsidR="006D2AF5" w:rsidRDefault="006D2AF5" w:rsidP="00FC211C">
      <w:pPr>
        <w:pBdr>
          <w:top w:val="nil"/>
          <w:left w:val="nil"/>
          <w:bottom w:val="nil"/>
          <w:right w:val="nil"/>
          <w:between w:val="nil"/>
        </w:pBdr>
        <w:jc w:val="both"/>
        <w:rPr>
          <w:b/>
          <w:i/>
          <w:smallCaps/>
          <w:color w:val="000000"/>
          <w:sz w:val="22"/>
          <w:szCs w:val="22"/>
        </w:rPr>
      </w:pPr>
    </w:p>
    <w:p w14:paraId="62CD8827" w14:textId="77777777" w:rsidR="006567F9" w:rsidRDefault="006567F9" w:rsidP="006567F9">
      <w:pPr>
        <w:pBdr>
          <w:top w:val="nil"/>
          <w:left w:val="nil"/>
          <w:bottom w:val="nil"/>
          <w:right w:val="nil"/>
          <w:between w:val="nil"/>
        </w:pBdr>
        <w:ind w:left="450"/>
        <w:jc w:val="both"/>
        <w:rPr>
          <w:b/>
          <w:i/>
          <w:smallCaps/>
          <w:sz w:val="22"/>
          <w:szCs w:val="22"/>
          <w:u w:val="single"/>
        </w:rPr>
      </w:pPr>
      <w:r>
        <w:rPr>
          <w:b/>
          <w:i/>
          <w:smallCaps/>
          <w:sz w:val="22"/>
          <w:szCs w:val="22"/>
        </w:rPr>
        <w:t xml:space="preserve">E. </w:t>
      </w:r>
      <w:r>
        <w:rPr>
          <w:b/>
          <w:i/>
          <w:sz w:val="22"/>
          <w:szCs w:val="22"/>
          <w:u w:val="single"/>
        </w:rPr>
        <w:t>A</w:t>
      </w:r>
      <w:r w:rsidRPr="00132A5D">
        <w:rPr>
          <w:b/>
          <w:i/>
          <w:sz w:val="22"/>
          <w:szCs w:val="22"/>
          <w:u w:val="single"/>
        </w:rPr>
        <w:t>PPROVAL OF AGENDA</w:t>
      </w:r>
    </w:p>
    <w:p w14:paraId="01ED283F" w14:textId="77777777" w:rsidR="006567F9" w:rsidRDefault="006567F9" w:rsidP="006567F9">
      <w:pPr>
        <w:pBdr>
          <w:top w:val="nil"/>
          <w:left w:val="nil"/>
          <w:bottom w:val="nil"/>
          <w:right w:val="nil"/>
          <w:between w:val="nil"/>
        </w:pBdr>
        <w:ind w:left="450"/>
        <w:jc w:val="both"/>
        <w:rPr>
          <w:b/>
          <w:i/>
          <w:smallCaps/>
          <w:sz w:val="22"/>
          <w:szCs w:val="22"/>
        </w:rPr>
      </w:pPr>
    </w:p>
    <w:p w14:paraId="022DB7D5" w14:textId="77777777" w:rsidR="006567F9" w:rsidRDefault="006567F9" w:rsidP="006567F9">
      <w:pPr>
        <w:numPr>
          <w:ilvl w:val="2"/>
          <w:numId w:val="5"/>
        </w:numPr>
        <w:tabs>
          <w:tab w:val="left" w:pos="-900"/>
          <w:tab w:val="left" w:pos="540"/>
          <w:tab w:val="left" w:pos="1080"/>
        </w:tabs>
        <w:ind w:left="1170" w:firstLine="90"/>
        <w:jc w:val="both"/>
        <w:rPr>
          <w:i/>
          <w:sz w:val="22"/>
          <w:szCs w:val="22"/>
        </w:rPr>
      </w:pPr>
      <w:r>
        <w:rPr>
          <w:i/>
          <w:sz w:val="22"/>
          <w:szCs w:val="22"/>
        </w:rPr>
        <w:t xml:space="preserve">Move to approve the agenda as amended. </w:t>
      </w:r>
    </w:p>
    <w:p w14:paraId="2EF209AD" w14:textId="77777777" w:rsidR="006567F9" w:rsidRDefault="006567F9" w:rsidP="006567F9">
      <w:pPr>
        <w:numPr>
          <w:ilvl w:val="4"/>
          <w:numId w:val="6"/>
        </w:numPr>
        <w:tabs>
          <w:tab w:val="left" w:pos="1080"/>
        </w:tabs>
        <w:spacing w:line="259" w:lineRule="auto"/>
        <w:ind w:left="2340"/>
        <w:jc w:val="both"/>
        <w:rPr>
          <w:i/>
          <w:sz w:val="22"/>
          <w:szCs w:val="22"/>
        </w:rPr>
      </w:pPr>
      <w:r>
        <w:rPr>
          <w:i/>
          <w:sz w:val="22"/>
          <w:szCs w:val="22"/>
        </w:rPr>
        <w:t>Commissioner Hoover moved</w:t>
      </w:r>
    </w:p>
    <w:p w14:paraId="1669EB2A" w14:textId="341F0738" w:rsidR="006567F9" w:rsidRDefault="006567F9" w:rsidP="006567F9">
      <w:pPr>
        <w:numPr>
          <w:ilvl w:val="4"/>
          <w:numId w:val="6"/>
        </w:numPr>
        <w:tabs>
          <w:tab w:val="left" w:pos="1080"/>
        </w:tabs>
        <w:spacing w:line="259" w:lineRule="auto"/>
        <w:ind w:left="2340"/>
        <w:jc w:val="both"/>
        <w:rPr>
          <w:i/>
          <w:sz w:val="22"/>
          <w:szCs w:val="22"/>
        </w:rPr>
      </w:pPr>
      <w:r>
        <w:rPr>
          <w:i/>
          <w:sz w:val="22"/>
          <w:szCs w:val="22"/>
        </w:rPr>
        <w:t>Commissioner Thompson seconded</w:t>
      </w:r>
    </w:p>
    <w:p w14:paraId="786F7ABA" w14:textId="77777777" w:rsidR="006567F9" w:rsidRPr="00AC54F3" w:rsidRDefault="006567F9" w:rsidP="00AE41C4">
      <w:pPr>
        <w:numPr>
          <w:ilvl w:val="4"/>
          <w:numId w:val="6"/>
        </w:numPr>
        <w:tabs>
          <w:tab w:val="left" w:pos="1080"/>
        </w:tabs>
        <w:spacing w:line="259" w:lineRule="auto"/>
        <w:ind w:left="1440" w:hanging="180"/>
        <w:jc w:val="both"/>
        <w:rPr>
          <w:i/>
          <w:sz w:val="22"/>
          <w:szCs w:val="22"/>
        </w:rPr>
      </w:pPr>
      <w:r w:rsidRPr="00F36963">
        <w:rPr>
          <w:i/>
          <w:color w:val="000000"/>
          <w:sz w:val="22"/>
          <w:szCs w:val="22"/>
        </w:rPr>
        <w:t>Motion was unanimously approved</w:t>
      </w:r>
      <w:r w:rsidRPr="00F36963">
        <w:rPr>
          <w:sz w:val="22"/>
          <w:szCs w:val="22"/>
        </w:rPr>
        <w:t xml:space="preserve">. </w:t>
      </w:r>
    </w:p>
    <w:p w14:paraId="49C55A2A" w14:textId="67C434EB" w:rsidR="006567F9" w:rsidRDefault="006567F9" w:rsidP="0058327A">
      <w:pPr>
        <w:pBdr>
          <w:top w:val="nil"/>
          <w:left w:val="nil"/>
          <w:bottom w:val="nil"/>
          <w:right w:val="nil"/>
          <w:between w:val="nil"/>
        </w:pBdr>
        <w:ind w:left="450"/>
        <w:jc w:val="both"/>
        <w:rPr>
          <w:b/>
          <w:i/>
          <w:smallCaps/>
          <w:sz w:val="22"/>
          <w:szCs w:val="22"/>
        </w:rPr>
      </w:pPr>
    </w:p>
    <w:p w14:paraId="725B28CC" w14:textId="77777777" w:rsidR="006567F9" w:rsidRPr="00F36963" w:rsidRDefault="006D2AF5" w:rsidP="006567F9">
      <w:pPr>
        <w:tabs>
          <w:tab w:val="left" w:pos="1260"/>
        </w:tabs>
        <w:ind w:left="900" w:hanging="450"/>
        <w:jc w:val="both"/>
        <w:rPr>
          <w:b/>
          <w:i/>
          <w:smallCaps/>
          <w:sz w:val="22"/>
          <w:szCs w:val="22"/>
          <w:u w:val="single"/>
        </w:rPr>
      </w:pPr>
      <w:r w:rsidRPr="006D2AF5">
        <w:rPr>
          <w:b/>
          <w:i/>
          <w:smallCaps/>
          <w:sz w:val="22"/>
          <w:szCs w:val="22"/>
        </w:rPr>
        <w:t xml:space="preserve">F. </w:t>
      </w:r>
      <w:bookmarkStart w:id="0" w:name="_Hlk183008595"/>
      <w:r w:rsidR="006567F9" w:rsidRPr="00132A5D">
        <w:rPr>
          <w:b/>
          <w:i/>
          <w:sz w:val="22"/>
          <w:szCs w:val="22"/>
          <w:u w:val="single"/>
        </w:rPr>
        <w:t>PUBLIC COMMENT FOR AGENDA ITEMS AND NON-AGENDA ITEMS</w:t>
      </w:r>
    </w:p>
    <w:p w14:paraId="2E391B10" w14:textId="77777777" w:rsidR="006567F9" w:rsidRDefault="006567F9" w:rsidP="006567F9">
      <w:pPr>
        <w:ind w:left="900"/>
        <w:jc w:val="both"/>
        <w:rPr>
          <w:sz w:val="22"/>
          <w:szCs w:val="22"/>
        </w:rPr>
      </w:pPr>
      <w:r>
        <w:rPr>
          <w:sz w:val="22"/>
          <w:szCs w:val="22"/>
        </w:rPr>
        <w:t xml:space="preserve"> </w:t>
      </w:r>
    </w:p>
    <w:p w14:paraId="5FCFFF84" w14:textId="139B9615" w:rsidR="006567F9" w:rsidRPr="001E0904" w:rsidRDefault="006567F9" w:rsidP="006567F9">
      <w:pPr>
        <w:ind w:left="1080"/>
        <w:jc w:val="both"/>
        <w:rPr>
          <w:sz w:val="22"/>
          <w:szCs w:val="22"/>
        </w:rPr>
      </w:pPr>
      <w:r>
        <w:rPr>
          <w:sz w:val="22"/>
          <w:szCs w:val="22"/>
        </w:rPr>
        <w:t>Joaquin Garcia – has a shed in the District right-of-way and is requesting to move it back partially, but not completely out of the right-of-way</w:t>
      </w:r>
    </w:p>
    <w:bookmarkEnd w:id="0"/>
    <w:p w14:paraId="2971E8A2" w14:textId="77777777" w:rsidR="001A5F3A" w:rsidRPr="001A5F3A" w:rsidRDefault="001A5F3A" w:rsidP="006567F9">
      <w:pPr>
        <w:pBdr>
          <w:top w:val="nil"/>
          <w:left w:val="nil"/>
          <w:bottom w:val="nil"/>
          <w:right w:val="nil"/>
          <w:between w:val="nil"/>
        </w:pBdr>
        <w:jc w:val="both"/>
        <w:rPr>
          <w:bCs/>
          <w:iCs/>
          <w:smallCaps/>
          <w:color w:val="000000"/>
          <w:sz w:val="22"/>
          <w:szCs w:val="22"/>
        </w:rPr>
      </w:pPr>
    </w:p>
    <w:p w14:paraId="07765F65" w14:textId="77777777" w:rsidR="006567F9" w:rsidRPr="00132A5D" w:rsidRDefault="00FC211C" w:rsidP="006567F9">
      <w:pPr>
        <w:tabs>
          <w:tab w:val="left" w:pos="1260"/>
        </w:tabs>
        <w:ind w:left="900" w:hanging="450"/>
        <w:jc w:val="both"/>
        <w:rPr>
          <w:b/>
          <w:i/>
          <w:smallCaps/>
          <w:sz w:val="22"/>
          <w:szCs w:val="22"/>
          <w:u w:val="single"/>
        </w:rPr>
      </w:pPr>
      <w:r>
        <w:rPr>
          <w:b/>
          <w:i/>
          <w:smallCaps/>
          <w:color w:val="000000"/>
          <w:sz w:val="22"/>
          <w:szCs w:val="22"/>
        </w:rPr>
        <w:t>G</w:t>
      </w:r>
      <w:r w:rsidR="001A5F3A">
        <w:rPr>
          <w:b/>
          <w:i/>
          <w:smallCaps/>
          <w:color w:val="000000"/>
          <w:sz w:val="22"/>
          <w:szCs w:val="22"/>
        </w:rPr>
        <w:t>.</w:t>
      </w:r>
      <w:r w:rsidR="006567F9">
        <w:rPr>
          <w:b/>
          <w:i/>
          <w:smallCaps/>
          <w:color w:val="000000"/>
          <w:sz w:val="22"/>
          <w:szCs w:val="22"/>
        </w:rPr>
        <w:t xml:space="preserve"> </w:t>
      </w:r>
      <w:r w:rsidR="006567F9" w:rsidRPr="00132A5D">
        <w:rPr>
          <w:rFonts w:ascii="Times" w:eastAsia="Times" w:hAnsi="Times" w:cs="Times"/>
          <w:b/>
          <w:i/>
          <w:smallCaps/>
          <w:sz w:val="22"/>
          <w:szCs w:val="22"/>
          <w:u w:val="single"/>
        </w:rPr>
        <w:t>ACTION ON REMOVED CONSENT ITEMS</w:t>
      </w:r>
    </w:p>
    <w:p w14:paraId="63365F02" w14:textId="77777777" w:rsidR="006567F9" w:rsidRDefault="006567F9" w:rsidP="006567F9">
      <w:pPr>
        <w:tabs>
          <w:tab w:val="left" w:pos="1260"/>
        </w:tabs>
        <w:jc w:val="both"/>
        <w:rPr>
          <w:sz w:val="22"/>
          <w:szCs w:val="22"/>
        </w:rPr>
      </w:pPr>
    </w:p>
    <w:p w14:paraId="37E7CE35" w14:textId="450C08D8" w:rsidR="006567F9" w:rsidRDefault="006567F9" w:rsidP="006567F9">
      <w:pPr>
        <w:ind w:left="1080"/>
        <w:jc w:val="both"/>
        <w:rPr>
          <w:sz w:val="22"/>
          <w:szCs w:val="22"/>
        </w:rPr>
      </w:pPr>
      <w:r>
        <w:rPr>
          <w:sz w:val="22"/>
          <w:szCs w:val="22"/>
        </w:rPr>
        <w:t xml:space="preserve">2D - </w:t>
      </w:r>
      <w:r w:rsidRPr="006567F9">
        <w:rPr>
          <w:sz w:val="22"/>
          <w:szCs w:val="22"/>
        </w:rPr>
        <w:t>PER 26-02, PER 26-03, PER 26-04, PER-05, PER 26-06, PER 26-07, PER 26-08, PER 26-09, PER 26-10, PER 26-11, PER 26-12 PER 26-13, LUMOS Fiber Bores</w:t>
      </w:r>
      <w:r>
        <w:rPr>
          <w:sz w:val="22"/>
          <w:szCs w:val="22"/>
        </w:rPr>
        <w:t>. Director of Operations Mike Cook gave an overview of the situation. The Board gave feedback and developed a consensus.</w:t>
      </w:r>
    </w:p>
    <w:p w14:paraId="40AF72CF" w14:textId="77777777" w:rsidR="006567F9" w:rsidRDefault="006567F9" w:rsidP="006567F9">
      <w:pPr>
        <w:ind w:left="1080"/>
        <w:jc w:val="both"/>
        <w:rPr>
          <w:sz w:val="22"/>
          <w:szCs w:val="22"/>
        </w:rPr>
      </w:pPr>
    </w:p>
    <w:p w14:paraId="22FF068B" w14:textId="7A1E7793" w:rsidR="006567F9" w:rsidRDefault="006567F9" w:rsidP="006567F9">
      <w:pPr>
        <w:numPr>
          <w:ilvl w:val="2"/>
          <w:numId w:val="5"/>
        </w:numPr>
        <w:tabs>
          <w:tab w:val="left" w:pos="-900"/>
          <w:tab w:val="left" w:pos="540"/>
          <w:tab w:val="left" w:pos="1080"/>
        </w:tabs>
        <w:ind w:left="1170" w:firstLine="90"/>
        <w:jc w:val="both"/>
        <w:rPr>
          <w:i/>
          <w:sz w:val="22"/>
          <w:szCs w:val="22"/>
        </w:rPr>
      </w:pPr>
      <w:r>
        <w:rPr>
          <w:i/>
          <w:sz w:val="22"/>
          <w:szCs w:val="22"/>
        </w:rPr>
        <w:t xml:space="preserve">Move to approve </w:t>
      </w:r>
      <w:r w:rsidRPr="006567F9">
        <w:rPr>
          <w:i/>
          <w:sz w:val="22"/>
          <w:szCs w:val="22"/>
        </w:rPr>
        <w:t>to the permits that have been paid for and approve no further permits until an agreement is reached with LUMOS to catch up on projects that have not been permitted, but have been started.</w:t>
      </w:r>
    </w:p>
    <w:p w14:paraId="2CAAC9D4" w14:textId="77777777" w:rsidR="006567F9" w:rsidRDefault="006567F9" w:rsidP="006567F9">
      <w:pPr>
        <w:numPr>
          <w:ilvl w:val="4"/>
          <w:numId w:val="6"/>
        </w:numPr>
        <w:tabs>
          <w:tab w:val="left" w:pos="1080"/>
        </w:tabs>
        <w:spacing w:line="259" w:lineRule="auto"/>
        <w:ind w:left="2340"/>
        <w:jc w:val="both"/>
        <w:rPr>
          <w:i/>
          <w:sz w:val="22"/>
          <w:szCs w:val="22"/>
        </w:rPr>
      </w:pPr>
      <w:r>
        <w:rPr>
          <w:i/>
          <w:sz w:val="22"/>
          <w:szCs w:val="22"/>
        </w:rPr>
        <w:t>Commissioner Hoover moved</w:t>
      </w:r>
    </w:p>
    <w:p w14:paraId="2F0DA0DC" w14:textId="77777777" w:rsidR="006567F9" w:rsidRDefault="006567F9" w:rsidP="006567F9">
      <w:pPr>
        <w:numPr>
          <w:ilvl w:val="4"/>
          <w:numId w:val="6"/>
        </w:numPr>
        <w:tabs>
          <w:tab w:val="left" w:pos="1080"/>
        </w:tabs>
        <w:spacing w:line="259" w:lineRule="auto"/>
        <w:ind w:left="2340"/>
        <w:jc w:val="both"/>
        <w:rPr>
          <w:i/>
          <w:sz w:val="22"/>
          <w:szCs w:val="22"/>
        </w:rPr>
      </w:pPr>
      <w:r>
        <w:rPr>
          <w:i/>
          <w:sz w:val="22"/>
          <w:szCs w:val="22"/>
        </w:rPr>
        <w:t>Commissioner Thompson seconded</w:t>
      </w:r>
    </w:p>
    <w:p w14:paraId="5CF44B71" w14:textId="7A225305" w:rsidR="006567F9" w:rsidRPr="006567F9" w:rsidRDefault="006567F9" w:rsidP="00AE41C4">
      <w:pPr>
        <w:numPr>
          <w:ilvl w:val="4"/>
          <w:numId w:val="6"/>
        </w:numPr>
        <w:tabs>
          <w:tab w:val="left" w:pos="1080"/>
        </w:tabs>
        <w:spacing w:line="259" w:lineRule="auto"/>
        <w:ind w:left="1440" w:hanging="180"/>
        <w:jc w:val="both"/>
        <w:rPr>
          <w:i/>
          <w:sz w:val="22"/>
          <w:szCs w:val="22"/>
        </w:rPr>
      </w:pPr>
      <w:r w:rsidRPr="00F36963">
        <w:rPr>
          <w:i/>
          <w:color w:val="000000"/>
          <w:sz w:val="22"/>
          <w:szCs w:val="22"/>
        </w:rPr>
        <w:t>Motion was unanimously approved</w:t>
      </w:r>
      <w:r w:rsidRPr="00F36963">
        <w:rPr>
          <w:sz w:val="22"/>
          <w:szCs w:val="22"/>
        </w:rPr>
        <w:t xml:space="preserve">. </w:t>
      </w:r>
    </w:p>
    <w:p w14:paraId="1DA529AD" w14:textId="77777777" w:rsidR="000D0F01" w:rsidRDefault="000D0F01" w:rsidP="008F50C2">
      <w:pPr>
        <w:tabs>
          <w:tab w:val="left" w:pos="1080"/>
        </w:tabs>
        <w:spacing w:line="259" w:lineRule="auto"/>
        <w:jc w:val="both"/>
        <w:rPr>
          <w:i/>
          <w:sz w:val="22"/>
          <w:szCs w:val="22"/>
        </w:rPr>
      </w:pPr>
    </w:p>
    <w:p w14:paraId="416CC542" w14:textId="77777777" w:rsidR="00F835A7" w:rsidRDefault="00F835A7" w:rsidP="008F50C2">
      <w:pPr>
        <w:tabs>
          <w:tab w:val="left" w:pos="1080"/>
        </w:tabs>
        <w:spacing w:line="259" w:lineRule="auto"/>
        <w:jc w:val="both"/>
        <w:rPr>
          <w:i/>
          <w:sz w:val="22"/>
          <w:szCs w:val="22"/>
        </w:rPr>
      </w:pPr>
    </w:p>
    <w:p w14:paraId="780428BA" w14:textId="77777777" w:rsidR="00F835A7" w:rsidRPr="00B06C72" w:rsidRDefault="00F835A7" w:rsidP="008F50C2">
      <w:pPr>
        <w:tabs>
          <w:tab w:val="left" w:pos="1080"/>
        </w:tabs>
        <w:spacing w:line="259" w:lineRule="auto"/>
        <w:jc w:val="both"/>
        <w:rPr>
          <w:i/>
          <w:sz w:val="22"/>
          <w:szCs w:val="22"/>
        </w:rPr>
      </w:pPr>
    </w:p>
    <w:p w14:paraId="6601C515" w14:textId="77777777" w:rsidR="006567F9" w:rsidRPr="00F36963" w:rsidRDefault="00FC211C" w:rsidP="006567F9">
      <w:pPr>
        <w:ind w:left="461" w:hanging="11"/>
        <w:jc w:val="both"/>
        <w:rPr>
          <w:rFonts w:ascii="Times" w:eastAsia="Times" w:hAnsi="Times" w:cs="Times"/>
          <w:color w:val="000000"/>
          <w:sz w:val="22"/>
          <w:szCs w:val="22"/>
        </w:rPr>
      </w:pPr>
      <w:r>
        <w:rPr>
          <w:b/>
          <w:i/>
          <w:smallCaps/>
          <w:sz w:val="22"/>
          <w:szCs w:val="22"/>
        </w:rPr>
        <w:t>H</w:t>
      </w:r>
      <w:r w:rsidR="0065048B">
        <w:rPr>
          <w:b/>
          <w:i/>
          <w:smallCaps/>
          <w:sz w:val="22"/>
          <w:szCs w:val="22"/>
        </w:rPr>
        <w:t>.</w:t>
      </w:r>
      <w:r w:rsidR="005C4184">
        <w:rPr>
          <w:b/>
          <w:i/>
          <w:smallCaps/>
          <w:sz w:val="22"/>
          <w:szCs w:val="22"/>
        </w:rPr>
        <w:t xml:space="preserve">  </w:t>
      </w:r>
      <w:r w:rsidR="006567F9">
        <w:rPr>
          <w:rFonts w:ascii="Times" w:eastAsia="Times" w:hAnsi="Times" w:cs="Times"/>
          <w:b/>
          <w:i/>
          <w:smallCaps/>
          <w:sz w:val="22"/>
          <w:szCs w:val="22"/>
          <w:u w:val="single"/>
        </w:rPr>
        <w:t>APPROVAL OF CONSENT AGENDA</w:t>
      </w:r>
    </w:p>
    <w:p w14:paraId="6CF2A7C5" w14:textId="77777777" w:rsidR="006567F9" w:rsidRPr="005C4184" w:rsidRDefault="006567F9" w:rsidP="006567F9">
      <w:pPr>
        <w:tabs>
          <w:tab w:val="left" w:pos="540"/>
        </w:tabs>
        <w:jc w:val="both"/>
        <w:rPr>
          <w:rFonts w:ascii="Times" w:eastAsia="Times" w:hAnsi="Times" w:cs="Times"/>
          <w:sz w:val="22"/>
          <w:szCs w:val="22"/>
        </w:rPr>
      </w:pPr>
    </w:p>
    <w:p w14:paraId="341B150C" w14:textId="77777777" w:rsidR="006567F9" w:rsidRDefault="006567F9" w:rsidP="006567F9">
      <w:pPr>
        <w:numPr>
          <w:ilvl w:val="2"/>
          <w:numId w:val="5"/>
        </w:numPr>
        <w:tabs>
          <w:tab w:val="left" w:pos="-900"/>
          <w:tab w:val="left" w:pos="540"/>
          <w:tab w:val="left" w:pos="1080"/>
        </w:tabs>
        <w:ind w:left="1170" w:firstLine="90"/>
        <w:jc w:val="both"/>
        <w:rPr>
          <w:i/>
          <w:sz w:val="22"/>
          <w:szCs w:val="22"/>
        </w:rPr>
      </w:pPr>
      <w:r>
        <w:rPr>
          <w:i/>
          <w:sz w:val="22"/>
          <w:szCs w:val="22"/>
        </w:rPr>
        <w:t xml:space="preserve">Move to approve the </w:t>
      </w:r>
      <w:r>
        <w:rPr>
          <w:i/>
          <w:color w:val="000000"/>
          <w:sz w:val="22"/>
          <w:szCs w:val="22"/>
        </w:rPr>
        <w:t>Consent Agenda as submitted.</w:t>
      </w:r>
    </w:p>
    <w:p w14:paraId="0E03372B" w14:textId="205EEE98" w:rsidR="006567F9" w:rsidRDefault="006567F9" w:rsidP="006567F9">
      <w:pPr>
        <w:numPr>
          <w:ilvl w:val="4"/>
          <w:numId w:val="6"/>
        </w:numPr>
        <w:tabs>
          <w:tab w:val="left" w:pos="1080"/>
        </w:tabs>
        <w:spacing w:line="259" w:lineRule="auto"/>
        <w:ind w:left="2340"/>
        <w:jc w:val="both"/>
        <w:rPr>
          <w:i/>
          <w:sz w:val="22"/>
          <w:szCs w:val="22"/>
        </w:rPr>
      </w:pPr>
      <w:r>
        <w:rPr>
          <w:i/>
          <w:sz w:val="22"/>
          <w:szCs w:val="22"/>
        </w:rPr>
        <w:t xml:space="preserve">Commissioner </w:t>
      </w:r>
      <w:r w:rsidR="00F835A7">
        <w:rPr>
          <w:i/>
          <w:sz w:val="22"/>
          <w:szCs w:val="22"/>
        </w:rPr>
        <w:t>Hollingsworth</w:t>
      </w:r>
      <w:r>
        <w:rPr>
          <w:i/>
          <w:sz w:val="22"/>
          <w:szCs w:val="22"/>
        </w:rPr>
        <w:t xml:space="preserve"> moved</w:t>
      </w:r>
    </w:p>
    <w:p w14:paraId="2C681CE0" w14:textId="3FB7E523" w:rsidR="006567F9" w:rsidRPr="00F36963" w:rsidRDefault="006567F9" w:rsidP="006567F9">
      <w:pPr>
        <w:numPr>
          <w:ilvl w:val="4"/>
          <w:numId w:val="6"/>
        </w:numPr>
        <w:tabs>
          <w:tab w:val="left" w:pos="1080"/>
        </w:tabs>
        <w:spacing w:line="259" w:lineRule="auto"/>
        <w:ind w:left="2340"/>
        <w:jc w:val="both"/>
        <w:rPr>
          <w:i/>
          <w:sz w:val="22"/>
          <w:szCs w:val="22"/>
        </w:rPr>
      </w:pPr>
      <w:r>
        <w:rPr>
          <w:i/>
          <w:sz w:val="22"/>
          <w:szCs w:val="22"/>
        </w:rPr>
        <w:t xml:space="preserve">Commissioner </w:t>
      </w:r>
      <w:r w:rsidR="00F835A7">
        <w:rPr>
          <w:i/>
          <w:sz w:val="22"/>
          <w:szCs w:val="22"/>
        </w:rPr>
        <w:t>Thompson</w:t>
      </w:r>
      <w:r>
        <w:rPr>
          <w:i/>
          <w:sz w:val="22"/>
          <w:szCs w:val="22"/>
        </w:rPr>
        <w:t xml:space="preserve"> seconded</w:t>
      </w:r>
    </w:p>
    <w:p w14:paraId="31289651" w14:textId="77777777" w:rsidR="006567F9" w:rsidRPr="0058327A" w:rsidRDefault="006567F9" w:rsidP="00AE41C4">
      <w:pPr>
        <w:numPr>
          <w:ilvl w:val="3"/>
          <w:numId w:val="6"/>
        </w:numPr>
        <w:tabs>
          <w:tab w:val="left" w:pos="-900"/>
          <w:tab w:val="left" w:pos="540"/>
        </w:tabs>
        <w:spacing w:line="259" w:lineRule="auto"/>
        <w:ind w:left="1440" w:hanging="180"/>
        <w:jc w:val="both"/>
        <w:rPr>
          <w:i/>
          <w:color w:val="000000"/>
        </w:rPr>
      </w:pPr>
      <w:r>
        <w:rPr>
          <w:i/>
          <w:color w:val="000000"/>
          <w:sz w:val="22"/>
          <w:szCs w:val="22"/>
        </w:rPr>
        <w:t>Motion was unanimously approved.</w:t>
      </w:r>
    </w:p>
    <w:p w14:paraId="684332A7" w14:textId="77777777" w:rsidR="00670922" w:rsidRDefault="00670922" w:rsidP="00670922">
      <w:pPr>
        <w:tabs>
          <w:tab w:val="left" w:pos="-900"/>
          <w:tab w:val="left" w:pos="540"/>
        </w:tabs>
        <w:spacing w:line="259" w:lineRule="auto"/>
        <w:jc w:val="both"/>
        <w:rPr>
          <w:i/>
          <w:color w:val="000000"/>
        </w:rPr>
      </w:pPr>
    </w:p>
    <w:p w14:paraId="789D27EC" w14:textId="77777777" w:rsidR="00F835A7" w:rsidRPr="00670922" w:rsidRDefault="00F835A7" w:rsidP="00670922">
      <w:pPr>
        <w:tabs>
          <w:tab w:val="left" w:pos="-900"/>
          <w:tab w:val="left" w:pos="540"/>
        </w:tabs>
        <w:spacing w:line="259" w:lineRule="auto"/>
        <w:jc w:val="both"/>
        <w:rPr>
          <w:i/>
          <w:color w:val="000000"/>
        </w:rPr>
      </w:pPr>
    </w:p>
    <w:p w14:paraId="5036A8D0" w14:textId="77777777" w:rsidR="00644E33" w:rsidRDefault="0065048B">
      <w:pPr>
        <w:tabs>
          <w:tab w:val="left" w:pos="-900"/>
          <w:tab w:val="left" w:pos="540"/>
        </w:tabs>
        <w:jc w:val="both"/>
        <w:rPr>
          <w:b/>
          <w:i/>
          <w:color w:val="000000"/>
          <w:sz w:val="22"/>
          <w:szCs w:val="22"/>
          <w:u w:val="single"/>
        </w:rPr>
      </w:pPr>
      <w:r>
        <w:rPr>
          <w:b/>
          <w:i/>
          <w:color w:val="000000"/>
          <w:sz w:val="22"/>
          <w:szCs w:val="22"/>
        </w:rPr>
        <w:t xml:space="preserve">2. </w:t>
      </w:r>
      <w:r>
        <w:rPr>
          <w:b/>
          <w:i/>
          <w:color w:val="000000"/>
          <w:sz w:val="22"/>
          <w:szCs w:val="22"/>
          <w:u w:val="single"/>
        </w:rPr>
        <w:t>CONSENT AGENDA</w:t>
      </w:r>
    </w:p>
    <w:p w14:paraId="5BF70CCD" w14:textId="77777777" w:rsidR="00644E33" w:rsidRDefault="00644E33">
      <w:pPr>
        <w:tabs>
          <w:tab w:val="left" w:pos="-900"/>
          <w:tab w:val="left" w:pos="540"/>
        </w:tabs>
        <w:jc w:val="both"/>
        <w:rPr>
          <w:b/>
          <w:i/>
          <w:color w:val="000000"/>
          <w:sz w:val="22"/>
          <w:szCs w:val="22"/>
          <w:u w:val="single"/>
        </w:rPr>
      </w:pPr>
    </w:p>
    <w:p w14:paraId="2FB2FB20" w14:textId="77777777" w:rsidR="00644E33" w:rsidRDefault="0065048B">
      <w:pPr>
        <w:numPr>
          <w:ilvl w:val="0"/>
          <w:numId w:val="1"/>
        </w:numPr>
        <w:pBdr>
          <w:top w:val="nil"/>
          <w:left w:val="nil"/>
          <w:bottom w:val="nil"/>
          <w:right w:val="nil"/>
          <w:between w:val="nil"/>
        </w:pBdr>
        <w:ind w:left="1440" w:hanging="720"/>
        <w:rPr>
          <w:b/>
          <w:color w:val="000000"/>
          <w:sz w:val="22"/>
          <w:szCs w:val="22"/>
        </w:rPr>
      </w:pPr>
      <w:bookmarkStart w:id="1" w:name="_heading=h.30j0zll" w:colFirst="0" w:colLast="0"/>
      <w:bookmarkEnd w:id="1"/>
      <w:r>
        <w:rPr>
          <w:b/>
          <w:color w:val="000000"/>
          <w:sz w:val="22"/>
          <w:szCs w:val="22"/>
        </w:rPr>
        <w:t>Invoices and Change Orders</w:t>
      </w:r>
    </w:p>
    <w:p w14:paraId="5D526CB7" w14:textId="4B6E8714" w:rsidR="00280EBB" w:rsidRDefault="0065048B" w:rsidP="002A5AF3">
      <w:pPr>
        <w:ind w:left="1440"/>
        <w:rPr>
          <w:i/>
          <w:sz w:val="22"/>
          <w:szCs w:val="22"/>
        </w:rPr>
      </w:pPr>
      <w:r>
        <w:rPr>
          <w:i/>
          <w:sz w:val="22"/>
          <w:szCs w:val="22"/>
        </w:rPr>
        <w:t>Move to approve all invoices as stated on the Summary Sheet.</w:t>
      </w:r>
    </w:p>
    <w:p w14:paraId="121119B7" w14:textId="77777777" w:rsidR="00B06C72" w:rsidRPr="00B8378D" w:rsidRDefault="00B06C72" w:rsidP="002A5AF3">
      <w:pPr>
        <w:ind w:left="1440"/>
        <w:rPr>
          <w:i/>
          <w:sz w:val="22"/>
          <w:szCs w:val="22"/>
        </w:rPr>
      </w:pPr>
    </w:p>
    <w:p w14:paraId="6EC3F5D6" w14:textId="0B3550C7" w:rsidR="00644E33" w:rsidRPr="00B77551" w:rsidRDefault="0065048B">
      <w:pPr>
        <w:numPr>
          <w:ilvl w:val="0"/>
          <w:numId w:val="1"/>
        </w:numPr>
        <w:pBdr>
          <w:top w:val="nil"/>
          <w:left w:val="nil"/>
          <w:bottom w:val="nil"/>
          <w:right w:val="nil"/>
          <w:between w:val="nil"/>
        </w:pBdr>
        <w:ind w:left="1440" w:hanging="720"/>
        <w:rPr>
          <w:i/>
          <w:color w:val="000000"/>
          <w:sz w:val="22"/>
          <w:szCs w:val="22"/>
        </w:rPr>
      </w:pPr>
      <w:r>
        <w:rPr>
          <w:b/>
          <w:color w:val="000000"/>
          <w:sz w:val="22"/>
          <w:szCs w:val="22"/>
        </w:rPr>
        <w:t>Approval of Minutes –</w:t>
      </w:r>
      <w:r w:rsidR="0058327A">
        <w:rPr>
          <w:b/>
          <w:color w:val="000000"/>
          <w:sz w:val="22"/>
          <w:szCs w:val="22"/>
        </w:rPr>
        <w:t xml:space="preserve"> January 26</w:t>
      </w:r>
      <w:r w:rsidR="00670922">
        <w:rPr>
          <w:b/>
          <w:color w:val="000000"/>
          <w:sz w:val="22"/>
          <w:szCs w:val="22"/>
        </w:rPr>
        <w:t>, 202</w:t>
      </w:r>
      <w:r w:rsidR="0058327A">
        <w:rPr>
          <w:b/>
          <w:color w:val="000000"/>
          <w:sz w:val="22"/>
          <w:szCs w:val="22"/>
        </w:rPr>
        <w:t>6</w:t>
      </w:r>
      <w:r w:rsidR="000970C6">
        <w:rPr>
          <w:b/>
          <w:color w:val="000000"/>
          <w:sz w:val="22"/>
          <w:szCs w:val="22"/>
        </w:rPr>
        <w:t xml:space="preserve"> </w:t>
      </w:r>
      <w:r w:rsidR="007E380D">
        <w:rPr>
          <w:b/>
          <w:color w:val="000000"/>
          <w:sz w:val="22"/>
          <w:szCs w:val="22"/>
        </w:rPr>
        <w:t xml:space="preserve">Regular </w:t>
      </w:r>
      <w:r w:rsidR="000970C6">
        <w:rPr>
          <w:b/>
          <w:color w:val="000000"/>
          <w:sz w:val="22"/>
          <w:szCs w:val="22"/>
        </w:rPr>
        <w:t>Meeting</w:t>
      </w:r>
    </w:p>
    <w:p w14:paraId="276F05C3" w14:textId="5A149910" w:rsidR="00B77551" w:rsidRDefault="00DF05E0" w:rsidP="00B77551">
      <w:pPr>
        <w:pBdr>
          <w:top w:val="nil"/>
          <w:left w:val="nil"/>
          <w:bottom w:val="nil"/>
          <w:right w:val="nil"/>
          <w:between w:val="nil"/>
        </w:pBdr>
        <w:ind w:left="1440"/>
        <w:rPr>
          <w:i/>
          <w:color w:val="000000"/>
          <w:sz w:val="22"/>
          <w:szCs w:val="22"/>
        </w:rPr>
      </w:pPr>
      <w:r w:rsidRPr="00DF05E0">
        <w:rPr>
          <w:i/>
          <w:color w:val="000000"/>
          <w:sz w:val="22"/>
          <w:szCs w:val="22"/>
        </w:rPr>
        <w:t xml:space="preserve">Move to approve the minutes of the </w:t>
      </w:r>
      <w:r w:rsidR="0058327A">
        <w:rPr>
          <w:i/>
          <w:color w:val="000000"/>
          <w:sz w:val="22"/>
          <w:szCs w:val="22"/>
        </w:rPr>
        <w:t>January</w:t>
      </w:r>
      <w:r w:rsidR="00B06C72">
        <w:rPr>
          <w:i/>
          <w:color w:val="000000"/>
          <w:sz w:val="22"/>
          <w:szCs w:val="22"/>
        </w:rPr>
        <w:t xml:space="preserve"> </w:t>
      </w:r>
      <w:r w:rsidR="0058327A">
        <w:rPr>
          <w:i/>
          <w:color w:val="000000"/>
          <w:sz w:val="22"/>
          <w:szCs w:val="22"/>
        </w:rPr>
        <w:t>26</w:t>
      </w:r>
      <w:r w:rsidRPr="00DF05E0">
        <w:rPr>
          <w:i/>
          <w:color w:val="000000"/>
          <w:sz w:val="22"/>
          <w:szCs w:val="22"/>
        </w:rPr>
        <w:t>, 20</w:t>
      </w:r>
      <w:r w:rsidR="0058327A">
        <w:rPr>
          <w:i/>
          <w:color w:val="000000"/>
          <w:sz w:val="22"/>
          <w:szCs w:val="22"/>
        </w:rPr>
        <w:t>6</w:t>
      </w:r>
      <w:r w:rsidRPr="00DF05E0">
        <w:rPr>
          <w:i/>
          <w:color w:val="000000"/>
          <w:sz w:val="22"/>
          <w:szCs w:val="22"/>
        </w:rPr>
        <w:t xml:space="preserve">5 Regular </w:t>
      </w:r>
      <w:r w:rsidR="008A1DDE">
        <w:rPr>
          <w:i/>
          <w:color w:val="000000"/>
          <w:sz w:val="22"/>
          <w:szCs w:val="22"/>
        </w:rPr>
        <w:t xml:space="preserve">Board </w:t>
      </w:r>
      <w:r w:rsidRPr="00DF05E0">
        <w:rPr>
          <w:i/>
          <w:color w:val="000000"/>
          <w:sz w:val="22"/>
          <w:szCs w:val="22"/>
        </w:rPr>
        <w:t>Meeting</w:t>
      </w:r>
      <w:r w:rsidR="00B06C72">
        <w:rPr>
          <w:i/>
          <w:color w:val="000000"/>
          <w:sz w:val="22"/>
          <w:szCs w:val="22"/>
        </w:rPr>
        <w:t>.</w:t>
      </w:r>
    </w:p>
    <w:p w14:paraId="5C0A7D02" w14:textId="77777777" w:rsidR="00D8311C" w:rsidRPr="00B77551" w:rsidRDefault="00D8311C" w:rsidP="00B06C72">
      <w:pPr>
        <w:pBdr>
          <w:top w:val="nil"/>
          <w:left w:val="nil"/>
          <w:bottom w:val="nil"/>
          <w:right w:val="nil"/>
          <w:between w:val="nil"/>
        </w:pBdr>
        <w:rPr>
          <w:i/>
          <w:color w:val="000000"/>
          <w:sz w:val="22"/>
          <w:szCs w:val="22"/>
        </w:rPr>
      </w:pPr>
    </w:p>
    <w:p w14:paraId="35DCE720" w14:textId="4F2F7941" w:rsidR="00B06C72" w:rsidRPr="00B06C72" w:rsidRDefault="00F835A7" w:rsidP="00CB1C5C">
      <w:pPr>
        <w:numPr>
          <w:ilvl w:val="0"/>
          <w:numId w:val="1"/>
        </w:numPr>
        <w:pBdr>
          <w:top w:val="nil"/>
          <w:left w:val="nil"/>
          <w:bottom w:val="nil"/>
          <w:right w:val="nil"/>
          <w:between w:val="nil"/>
        </w:pBdr>
        <w:ind w:left="1440" w:hanging="720"/>
        <w:rPr>
          <w:i/>
          <w:color w:val="000000"/>
          <w:sz w:val="22"/>
          <w:szCs w:val="22"/>
        </w:rPr>
      </w:pPr>
      <w:r w:rsidRPr="00F835A7">
        <w:rPr>
          <w:b/>
          <w:color w:val="000000"/>
          <w:sz w:val="22"/>
          <w:szCs w:val="22"/>
        </w:rPr>
        <w:t>PER 25-88, PER 25-89, PER 25-90, PER 25-91, and 25-92, Comcast Cable</w:t>
      </w:r>
    </w:p>
    <w:p w14:paraId="7019E565" w14:textId="5DE46740" w:rsidR="00D46365" w:rsidRDefault="00DF05E0" w:rsidP="00F835A7">
      <w:pPr>
        <w:pBdr>
          <w:top w:val="nil"/>
          <w:left w:val="nil"/>
          <w:bottom w:val="nil"/>
          <w:right w:val="nil"/>
          <w:between w:val="nil"/>
        </w:pBdr>
        <w:ind w:left="1440"/>
        <w:rPr>
          <w:i/>
          <w:color w:val="000000"/>
          <w:sz w:val="22"/>
          <w:szCs w:val="22"/>
        </w:rPr>
      </w:pPr>
      <w:r w:rsidRPr="00B06C72">
        <w:rPr>
          <w:i/>
          <w:color w:val="000000"/>
          <w:sz w:val="22"/>
          <w:szCs w:val="22"/>
        </w:rPr>
        <w:t xml:space="preserve">Move to approve </w:t>
      </w:r>
      <w:r w:rsidR="00F835A7" w:rsidRPr="00F835A7">
        <w:rPr>
          <w:i/>
          <w:color w:val="000000"/>
          <w:sz w:val="22"/>
          <w:szCs w:val="22"/>
        </w:rPr>
        <w:t>PER 25-88, PER 25-89, PER 25-90, PER 25-91, and</w:t>
      </w:r>
      <w:r w:rsidR="00F835A7">
        <w:rPr>
          <w:i/>
          <w:color w:val="000000"/>
          <w:sz w:val="22"/>
          <w:szCs w:val="22"/>
        </w:rPr>
        <w:t xml:space="preserve"> </w:t>
      </w:r>
      <w:r w:rsidR="00F835A7" w:rsidRPr="00F835A7">
        <w:rPr>
          <w:i/>
          <w:color w:val="000000"/>
          <w:sz w:val="22"/>
          <w:szCs w:val="22"/>
        </w:rPr>
        <w:t>25-92, Comcast Cable, with any stipulations.</w:t>
      </w:r>
    </w:p>
    <w:p w14:paraId="5D299D01" w14:textId="77777777" w:rsidR="00F835A7" w:rsidRPr="00B77551" w:rsidRDefault="00F835A7" w:rsidP="00F835A7">
      <w:pPr>
        <w:pBdr>
          <w:top w:val="nil"/>
          <w:left w:val="nil"/>
          <w:bottom w:val="nil"/>
          <w:right w:val="nil"/>
          <w:between w:val="nil"/>
        </w:pBdr>
        <w:ind w:left="1440"/>
        <w:rPr>
          <w:i/>
          <w:color w:val="000000"/>
          <w:sz w:val="22"/>
          <w:szCs w:val="22"/>
        </w:rPr>
      </w:pPr>
    </w:p>
    <w:p w14:paraId="5F72F549" w14:textId="624B9B64" w:rsidR="00B77551" w:rsidRPr="008654F0" w:rsidRDefault="00F835A7">
      <w:pPr>
        <w:numPr>
          <w:ilvl w:val="0"/>
          <w:numId w:val="1"/>
        </w:numPr>
        <w:pBdr>
          <w:top w:val="nil"/>
          <w:left w:val="nil"/>
          <w:bottom w:val="nil"/>
          <w:right w:val="nil"/>
          <w:between w:val="nil"/>
        </w:pBdr>
        <w:ind w:left="1440" w:hanging="720"/>
        <w:rPr>
          <w:i/>
          <w:color w:val="000000"/>
          <w:sz w:val="22"/>
          <w:szCs w:val="22"/>
        </w:rPr>
      </w:pPr>
      <w:r>
        <w:rPr>
          <w:b/>
          <w:color w:val="000000"/>
          <w:sz w:val="22"/>
          <w:szCs w:val="22"/>
        </w:rPr>
        <w:t>Moved to 1G for independent action.</w:t>
      </w:r>
    </w:p>
    <w:p w14:paraId="65507601" w14:textId="42A0357C" w:rsidR="008654F0" w:rsidRPr="008654F0" w:rsidRDefault="008654F0" w:rsidP="000D0F01">
      <w:pPr>
        <w:pBdr>
          <w:top w:val="nil"/>
          <w:left w:val="nil"/>
          <w:bottom w:val="nil"/>
          <w:right w:val="nil"/>
          <w:between w:val="nil"/>
        </w:pBdr>
        <w:ind w:left="1440"/>
        <w:rPr>
          <w:i/>
          <w:color w:val="000000"/>
          <w:sz w:val="22"/>
          <w:szCs w:val="22"/>
        </w:rPr>
      </w:pPr>
    </w:p>
    <w:p w14:paraId="19F5A308" w14:textId="599219F9" w:rsidR="008654F0" w:rsidRDefault="00F835A7">
      <w:pPr>
        <w:numPr>
          <w:ilvl w:val="0"/>
          <w:numId w:val="1"/>
        </w:numPr>
        <w:pBdr>
          <w:top w:val="nil"/>
          <w:left w:val="nil"/>
          <w:bottom w:val="nil"/>
          <w:right w:val="nil"/>
          <w:between w:val="nil"/>
        </w:pBdr>
        <w:ind w:left="1440" w:hanging="720"/>
        <w:rPr>
          <w:b/>
          <w:bCs/>
          <w:iCs/>
          <w:color w:val="000000"/>
          <w:sz w:val="22"/>
          <w:szCs w:val="22"/>
        </w:rPr>
      </w:pPr>
      <w:r w:rsidRPr="00F835A7">
        <w:rPr>
          <w:b/>
          <w:bCs/>
          <w:iCs/>
          <w:color w:val="000000"/>
          <w:sz w:val="22"/>
          <w:szCs w:val="22"/>
        </w:rPr>
        <w:t>PER 25-25 M1, Comcast Bore Under Mike Canal @ Moore Ave</w:t>
      </w:r>
    </w:p>
    <w:p w14:paraId="1ECA6A6A" w14:textId="01022E38" w:rsidR="008654F0" w:rsidRPr="00F835A7" w:rsidRDefault="008654F0" w:rsidP="00F835A7">
      <w:pPr>
        <w:pStyle w:val="ListParagraph"/>
        <w:ind w:left="1440"/>
        <w:rPr>
          <w:rFonts w:ascii="Times New Roman" w:hAnsi="Times New Roman"/>
          <w:i/>
          <w:color w:val="000000"/>
          <w:szCs w:val="22"/>
        </w:rPr>
      </w:pPr>
      <w:r w:rsidRPr="008654F0">
        <w:rPr>
          <w:rFonts w:ascii="Times New Roman" w:hAnsi="Times New Roman"/>
          <w:i/>
          <w:color w:val="000000"/>
          <w:szCs w:val="22"/>
        </w:rPr>
        <w:t xml:space="preserve">Move to approve </w:t>
      </w:r>
      <w:r w:rsidR="00F835A7" w:rsidRPr="00F835A7">
        <w:rPr>
          <w:rFonts w:ascii="Times New Roman" w:hAnsi="Times New Roman"/>
          <w:i/>
          <w:color w:val="000000"/>
          <w:szCs w:val="22"/>
        </w:rPr>
        <w:t>PER 25-25 (M1) minor modification to Comcast Bore Under Mike</w:t>
      </w:r>
      <w:r w:rsidR="00F835A7">
        <w:rPr>
          <w:rFonts w:ascii="Times New Roman" w:hAnsi="Times New Roman"/>
          <w:i/>
          <w:color w:val="000000"/>
          <w:szCs w:val="22"/>
        </w:rPr>
        <w:t xml:space="preserve"> </w:t>
      </w:r>
      <w:r w:rsidR="00F835A7" w:rsidRPr="00F835A7">
        <w:rPr>
          <w:rFonts w:ascii="Times New Roman" w:hAnsi="Times New Roman"/>
          <w:i/>
          <w:color w:val="000000"/>
          <w:szCs w:val="22"/>
        </w:rPr>
        <w:t>Canal @ Moore Ave, with any listed stipulations.</w:t>
      </w:r>
    </w:p>
    <w:p w14:paraId="709BE4BF" w14:textId="77777777" w:rsidR="008654F0" w:rsidRDefault="008654F0" w:rsidP="008654F0">
      <w:pPr>
        <w:pStyle w:val="ListParagraph"/>
        <w:ind w:left="1440"/>
        <w:rPr>
          <w:b/>
          <w:bCs/>
          <w:iCs/>
          <w:color w:val="000000"/>
          <w:szCs w:val="22"/>
        </w:rPr>
      </w:pPr>
    </w:p>
    <w:p w14:paraId="7D58C4B7" w14:textId="77777777" w:rsidR="00F835A7" w:rsidRPr="00F835A7" w:rsidRDefault="00F835A7" w:rsidP="00BD2FE0">
      <w:pPr>
        <w:numPr>
          <w:ilvl w:val="0"/>
          <w:numId w:val="1"/>
        </w:numPr>
        <w:pBdr>
          <w:top w:val="nil"/>
          <w:left w:val="nil"/>
          <w:bottom w:val="nil"/>
          <w:right w:val="nil"/>
          <w:between w:val="nil"/>
        </w:pBdr>
        <w:ind w:left="1440" w:hanging="720"/>
        <w:rPr>
          <w:i/>
          <w:color w:val="000000"/>
          <w:sz w:val="22"/>
          <w:szCs w:val="22"/>
        </w:rPr>
      </w:pPr>
      <w:r w:rsidRPr="00F835A7">
        <w:rPr>
          <w:b/>
          <w:bCs/>
          <w:iCs/>
          <w:color w:val="000000"/>
          <w:sz w:val="22"/>
          <w:szCs w:val="22"/>
        </w:rPr>
        <w:t>PER 26-15, LUMEN Bore under Sailfish Canal @ 25 St. Bridge</w:t>
      </w:r>
    </w:p>
    <w:p w14:paraId="122ADA6E" w14:textId="4CEB9774" w:rsidR="00F835A7" w:rsidRDefault="00F835A7" w:rsidP="00F835A7">
      <w:pPr>
        <w:pBdr>
          <w:top w:val="nil"/>
          <w:left w:val="nil"/>
          <w:bottom w:val="nil"/>
          <w:right w:val="nil"/>
          <w:between w:val="nil"/>
        </w:pBdr>
        <w:ind w:left="1440"/>
        <w:rPr>
          <w:i/>
          <w:color w:val="000000"/>
          <w:sz w:val="22"/>
          <w:szCs w:val="22"/>
        </w:rPr>
      </w:pPr>
      <w:r w:rsidRPr="00F835A7">
        <w:rPr>
          <w:i/>
          <w:color w:val="000000"/>
          <w:sz w:val="22"/>
          <w:szCs w:val="22"/>
        </w:rPr>
        <w:t>Move to approve PER 26-15, LUMEN Bore under Sailfish Canal @ 25</w:t>
      </w:r>
      <w:r>
        <w:rPr>
          <w:i/>
          <w:color w:val="000000"/>
          <w:sz w:val="22"/>
          <w:szCs w:val="22"/>
        </w:rPr>
        <w:t xml:space="preserve"> </w:t>
      </w:r>
      <w:r w:rsidRPr="00F835A7">
        <w:rPr>
          <w:i/>
          <w:color w:val="000000"/>
          <w:sz w:val="22"/>
          <w:szCs w:val="22"/>
        </w:rPr>
        <w:t>St. Bridge, with any listed stipulations.</w:t>
      </w:r>
    </w:p>
    <w:p w14:paraId="230F66B7" w14:textId="77777777" w:rsidR="00F835A7" w:rsidRPr="00F835A7" w:rsidRDefault="00F835A7" w:rsidP="00F835A7">
      <w:pPr>
        <w:pBdr>
          <w:top w:val="nil"/>
          <w:left w:val="nil"/>
          <w:bottom w:val="nil"/>
          <w:right w:val="nil"/>
          <w:between w:val="nil"/>
        </w:pBdr>
        <w:ind w:left="1440"/>
        <w:rPr>
          <w:i/>
          <w:color w:val="000000"/>
          <w:sz w:val="22"/>
          <w:szCs w:val="22"/>
        </w:rPr>
      </w:pPr>
    </w:p>
    <w:p w14:paraId="0D6DF8A3" w14:textId="1A29C8A8" w:rsidR="00F835A7" w:rsidRDefault="00F835A7" w:rsidP="00BD2FE0">
      <w:pPr>
        <w:numPr>
          <w:ilvl w:val="0"/>
          <w:numId w:val="1"/>
        </w:numPr>
        <w:pBdr>
          <w:top w:val="nil"/>
          <w:left w:val="nil"/>
          <w:bottom w:val="nil"/>
          <w:right w:val="nil"/>
          <w:between w:val="nil"/>
        </w:pBdr>
        <w:ind w:left="1440" w:hanging="720"/>
        <w:rPr>
          <w:b/>
          <w:bCs/>
          <w:iCs/>
          <w:color w:val="000000"/>
          <w:sz w:val="22"/>
          <w:szCs w:val="22"/>
        </w:rPr>
      </w:pPr>
      <w:r w:rsidRPr="00F835A7">
        <w:rPr>
          <w:b/>
          <w:bCs/>
          <w:iCs/>
          <w:color w:val="000000"/>
          <w:sz w:val="22"/>
          <w:szCs w:val="22"/>
        </w:rPr>
        <w:t>PER 26-18, Lumos Temp. Aerial Crossing Spur A Canal @ Arthur Ave</w:t>
      </w:r>
    </w:p>
    <w:p w14:paraId="66E85BD1" w14:textId="6CD1FEF5" w:rsidR="00F835A7" w:rsidRPr="00F835A7" w:rsidRDefault="00F835A7" w:rsidP="00F835A7">
      <w:pPr>
        <w:pBdr>
          <w:top w:val="nil"/>
          <w:left w:val="nil"/>
          <w:bottom w:val="nil"/>
          <w:right w:val="nil"/>
          <w:between w:val="nil"/>
        </w:pBdr>
        <w:ind w:left="1440"/>
        <w:rPr>
          <w:i/>
          <w:color w:val="000000"/>
          <w:sz w:val="22"/>
          <w:szCs w:val="22"/>
        </w:rPr>
      </w:pPr>
      <w:r w:rsidRPr="00F835A7">
        <w:rPr>
          <w:i/>
          <w:color w:val="000000"/>
          <w:sz w:val="22"/>
          <w:szCs w:val="22"/>
        </w:rPr>
        <w:t>Move to approve PER 26-18, Lumos Temp. Aerial Crossing Spur A</w:t>
      </w:r>
      <w:r>
        <w:rPr>
          <w:i/>
          <w:color w:val="000000"/>
          <w:sz w:val="22"/>
          <w:szCs w:val="22"/>
        </w:rPr>
        <w:t xml:space="preserve"> </w:t>
      </w:r>
      <w:r w:rsidRPr="00F835A7">
        <w:rPr>
          <w:i/>
          <w:color w:val="000000"/>
          <w:sz w:val="22"/>
          <w:szCs w:val="22"/>
        </w:rPr>
        <w:t>Canal @ Arthur Ave, with any listed stipulations.</w:t>
      </w:r>
    </w:p>
    <w:p w14:paraId="1BC42D66" w14:textId="77777777" w:rsidR="00F835A7" w:rsidRDefault="00F835A7" w:rsidP="00F835A7">
      <w:pPr>
        <w:pBdr>
          <w:top w:val="nil"/>
          <w:left w:val="nil"/>
          <w:bottom w:val="nil"/>
          <w:right w:val="nil"/>
          <w:between w:val="nil"/>
        </w:pBdr>
        <w:ind w:left="1440"/>
        <w:rPr>
          <w:b/>
          <w:bCs/>
          <w:iCs/>
          <w:color w:val="000000"/>
          <w:sz w:val="22"/>
          <w:szCs w:val="22"/>
        </w:rPr>
      </w:pPr>
    </w:p>
    <w:p w14:paraId="3343AD08" w14:textId="47655E6A" w:rsidR="00F835A7" w:rsidRDefault="00F835A7" w:rsidP="00BD2FE0">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Bank Signature Documents</w:t>
      </w:r>
    </w:p>
    <w:p w14:paraId="5C4D5158" w14:textId="3F053FF5" w:rsidR="00F835A7" w:rsidRPr="00F835A7" w:rsidRDefault="00F835A7" w:rsidP="00F835A7">
      <w:pPr>
        <w:pBdr>
          <w:top w:val="nil"/>
          <w:left w:val="nil"/>
          <w:bottom w:val="nil"/>
          <w:right w:val="nil"/>
          <w:between w:val="nil"/>
        </w:pBdr>
        <w:ind w:left="1440"/>
        <w:rPr>
          <w:i/>
          <w:color w:val="000000"/>
          <w:sz w:val="22"/>
          <w:szCs w:val="22"/>
        </w:rPr>
      </w:pPr>
      <w:r w:rsidRPr="00F835A7">
        <w:rPr>
          <w:i/>
          <w:color w:val="000000"/>
          <w:sz w:val="22"/>
          <w:szCs w:val="22"/>
        </w:rPr>
        <w:t>Move to approve the addition of qualified sign</w:t>
      </w:r>
      <w:r w:rsidR="00AE41C4">
        <w:rPr>
          <w:i/>
          <w:color w:val="000000"/>
          <w:sz w:val="22"/>
          <w:szCs w:val="22"/>
        </w:rPr>
        <w:t>ers</w:t>
      </w:r>
      <w:r w:rsidRPr="00F835A7">
        <w:rPr>
          <w:i/>
          <w:color w:val="000000"/>
          <w:sz w:val="22"/>
          <w:szCs w:val="22"/>
        </w:rPr>
        <w:t xml:space="preserve"> on LA-MSID's bank accounts.</w:t>
      </w:r>
    </w:p>
    <w:p w14:paraId="4FA09C0A" w14:textId="77777777" w:rsidR="00F835A7" w:rsidRDefault="00F835A7" w:rsidP="00F835A7">
      <w:pPr>
        <w:pBdr>
          <w:top w:val="nil"/>
          <w:left w:val="nil"/>
          <w:bottom w:val="nil"/>
          <w:right w:val="nil"/>
          <w:between w:val="nil"/>
        </w:pBdr>
        <w:ind w:left="1440"/>
        <w:rPr>
          <w:b/>
          <w:bCs/>
          <w:iCs/>
          <w:color w:val="000000"/>
          <w:sz w:val="22"/>
          <w:szCs w:val="22"/>
        </w:rPr>
      </w:pPr>
    </w:p>
    <w:p w14:paraId="255C5344" w14:textId="09D83C0B" w:rsidR="00F835A7" w:rsidRPr="00F835A7" w:rsidRDefault="00F835A7" w:rsidP="00BD2FE0">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26/27 Budget Calendar</w:t>
      </w:r>
    </w:p>
    <w:p w14:paraId="3DC78139" w14:textId="5F536192" w:rsidR="00AC54F3" w:rsidRDefault="008F50C2" w:rsidP="00F835A7">
      <w:pPr>
        <w:pBdr>
          <w:top w:val="nil"/>
          <w:left w:val="nil"/>
          <w:bottom w:val="nil"/>
          <w:right w:val="nil"/>
          <w:between w:val="nil"/>
        </w:pBdr>
        <w:ind w:left="1440"/>
        <w:rPr>
          <w:i/>
          <w:color w:val="000000"/>
          <w:sz w:val="22"/>
          <w:szCs w:val="22"/>
        </w:rPr>
      </w:pPr>
      <w:r w:rsidRPr="00F835A7">
        <w:rPr>
          <w:i/>
          <w:color w:val="000000"/>
          <w:sz w:val="22"/>
          <w:szCs w:val="22"/>
        </w:rPr>
        <w:t xml:space="preserve">Move to </w:t>
      </w:r>
      <w:r w:rsidR="00F835A7" w:rsidRPr="00F835A7">
        <w:rPr>
          <w:i/>
          <w:color w:val="000000"/>
          <w:sz w:val="22"/>
          <w:szCs w:val="22"/>
        </w:rPr>
        <w:t>approve the 2026-2027 Budget Calendar that includes a</w:t>
      </w:r>
      <w:r w:rsidR="00F835A7">
        <w:rPr>
          <w:i/>
          <w:color w:val="000000"/>
          <w:sz w:val="22"/>
          <w:szCs w:val="22"/>
        </w:rPr>
        <w:t xml:space="preserve"> </w:t>
      </w:r>
      <w:r w:rsidR="00F835A7" w:rsidRPr="00F835A7">
        <w:rPr>
          <w:i/>
          <w:color w:val="000000"/>
          <w:sz w:val="22"/>
          <w:szCs w:val="22"/>
        </w:rPr>
        <w:t>Budget Hearing for July and August.</w:t>
      </w:r>
    </w:p>
    <w:p w14:paraId="3D1F1CA5" w14:textId="77777777" w:rsidR="00F835A7" w:rsidRDefault="00F835A7" w:rsidP="00F835A7">
      <w:pPr>
        <w:pBdr>
          <w:top w:val="nil"/>
          <w:left w:val="nil"/>
          <w:bottom w:val="nil"/>
          <w:right w:val="nil"/>
          <w:between w:val="nil"/>
        </w:pBdr>
        <w:ind w:left="1440"/>
        <w:rPr>
          <w:b/>
          <w:bCs/>
          <w:iCs/>
          <w:color w:val="000000"/>
          <w:sz w:val="22"/>
          <w:szCs w:val="22"/>
        </w:rPr>
      </w:pPr>
    </w:p>
    <w:p w14:paraId="094C2A39" w14:textId="77777777" w:rsidR="00F835A7" w:rsidRPr="00AC54F3" w:rsidRDefault="00F835A7" w:rsidP="00F835A7">
      <w:pPr>
        <w:pBdr>
          <w:top w:val="nil"/>
          <w:left w:val="nil"/>
          <w:bottom w:val="nil"/>
          <w:right w:val="nil"/>
          <w:between w:val="nil"/>
        </w:pBdr>
        <w:ind w:left="1440"/>
        <w:rPr>
          <w:b/>
          <w:bCs/>
          <w:iCs/>
          <w:color w:val="000000"/>
          <w:sz w:val="22"/>
          <w:szCs w:val="22"/>
        </w:rPr>
      </w:pPr>
    </w:p>
    <w:p w14:paraId="16C70C9B" w14:textId="77777777" w:rsidR="00210030" w:rsidRPr="00AB3EDB" w:rsidRDefault="00210030" w:rsidP="00210030">
      <w:pPr>
        <w:tabs>
          <w:tab w:val="left" w:pos="-900"/>
          <w:tab w:val="left" w:pos="540"/>
        </w:tabs>
        <w:jc w:val="both"/>
        <w:rPr>
          <w:b/>
          <w:i/>
          <w:color w:val="000000"/>
          <w:sz w:val="22"/>
          <w:szCs w:val="22"/>
          <w:u w:val="single"/>
        </w:rPr>
      </w:pPr>
      <w:bookmarkStart w:id="2" w:name="_Hlk181612049"/>
      <w:r w:rsidRPr="00AB3EDB">
        <w:rPr>
          <w:b/>
          <w:i/>
          <w:color w:val="000000"/>
          <w:sz w:val="22"/>
          <w:szCs w:val="22"/>
        </w:rPr>
        <w:t xml:space="preserve">3. </w:t>
      </w:r>
      <w:r w:rsidRPr="00AB3EDB">
        <w:rPr>
          <w:b/>
          <w:i/>
          <w:color w:val="000000"/>
          <w:sz w:val="22"/>
          <w:szCs w:val="22"/>
          <w:u w:val="single"/>
        </w:rPr>
        <w:t>ACTION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026ED94B" w14:textId="02FEF072" w:rsidR="00F9107D" w:rsidRPr="001E0904" w:rsidRDefault="0065048B" w:rsidP="001E0904">
      <w:pPr>
        <w:numPr>
          <w:ilvl w:val="0"/>
          <w:numId w:val="3"/>
        </w:numPr>
        <w:pBdr>
          <w:top w:val="nil"/>
          <w:left w:val="nil"/>
          <w:bottom w:val="nil"/>
          <w:right w:val="nil"/>
          <w:between w:val="nil"/>
        </w:pBdr>
        <w:tabs>
          <w:tab w:val="left" w:pos="3870"/>
        </w:tabs>
        <w:spacing w:line="259" w:lineRule="auto"/>
        <w:jc w:val="both"/>
        <w:rPr>
          <w:i/>
          <w:color w:val="000000"/>
          <w:sz w:val="22"/>
          <w:szCs w:val="22"/>
        </w:rPr>
      </w:pPr>
      <w:r w:rsidRPr="00280EBB">
        <w:rPr>
          <w:b/>
          <w:color w:val="000000"/>
          <w:sz w:val="22"/>
          <w:szCs w:val="22"/>
        </w:rPr>
        <w:t>Good Caus</w:t>
      </w:r>
      <w:r w:rsidR="00E435AA" w:rsidRPr="00280EBB">
        <w:rPr>
          <w:b/>
          <w:color w:val="000000"/>
          <w:sz w:val="22"/>
          <w:szCs w:val="22"/>
        </w:rPr>
        <w:t>e</w:t>
      </w:r>
    </w:p>
    <w:p w14:paraId="68B3B945" w14:textId="5B89C5B0" w:rsidR="00172FAF" w:rsidRPr="00172FAF" w:rsidRDefault="001E0904" w:rsidP="00172FAF">
      <w:pPr>
        <w:pBdr>
          <w:top w:val="nil"/>
          <w:left w:val="nil"/>
          <w:bottom w:val="nil"/>
          <w:right w:val="nil"/>
          <w:between w:val="nil"/>
        </w:pBdr>
        <w:tabs>
          <w:tab w:val="left" w:pos="3870"/>
        </w:tabs>
        <w:spacing w:line="259" w:lineRule="auto"/>
        <w:ind w:left="1080"/>
        <w:jc w:val="both"/>
        <w:rPr>
          <w:bCs/>
          <w:i/>
          <w:color w:val="000000"/>
          <w:sz w:val="22"/>
          <w:szCs w:val="22"/>
        </w:rPr>
      </w:pPr>
      <w:r w:rsidRPr="001E0904">
        <w:rPr>
          <w:bCs/>
          <w:color w:val="000000"/>
          <w:sz w:val="22"/>
          <w:szCs w:val="22"/>
        </w:rPr>
        <w:t>None.</w:t>
      </w:r>
    </w:p>
    <w:p w14:paraId="2F8CDE78" w14:textId="77777777" w:rsidR="0026122E" w:rsidRPr="00856C9C" w:rsidRDefault="0026122E" w:rsidP="001E0904">
      <w:pPr>
        <w:tabs>
          <w:tab w:val="left" w:pos="-900"/>
          <w:tab w:val="left" w:pos="540"/>
        </w:tabs>
        <w:spacing w:line="259" w:lineRule="auto"/>
        <w:jc w:val="both"/>
        <w:rPr>
          <w:i/>
          <w:color w:val="000000"/>
        </w:rPr>
      </w:pPr>
    </w:p>
    <w:p w14:paraId="12B3A5F7" w14:textId="50186DD0" w:rsidR="00856C9C" w:rsidRDefault="00F835A7" w:rsidP="00F47115">
      <w:pPr>
        <w:numPr>
          <w:ilvl w:val="0"/>
          <w:numId w:val="3"/>
        </w:numPr>
        <w:pBdr>
          <w:top w:val="nil"/>
          <w:left w:val="nil"/>
          <w:bottom w:val="nil"/>
          <w:right w:val="nil"/>
          <w:between w:val="nil"/>
        </w:pBdr>
        <w:tabs>
          <w:tab w:val="left" w:pos="3870"/>
        </w:tabs>
        <w:spacing w:line="259" w:lineRule="auto"/>
        <w:jc w:val="both"/>
        <w:rPr>
          <w:b/>
          <w:color w:val="000000"/>
          <w:sz w:val="22"/>
          <w:szCs w:val="22"/>
        </w:rPr>
      </w:pPr>
      <w:bookmarkStart w:id="3" w:name="_Hlk214972095"/>
      <w:r w:rsidRPr="00F835A7">
        <w:rPr>
          <w:b/>
          <w:color w:val="000000"/>
          <w:sz w:val="22"/>
          <w:szCs w:val="22"/>
        </w:rPr>
        <w:t>RES 26-03, Change to Right of Way Policy</w:t>
      </w:r>
    </w:p>
    <w:p w14:paraId="330B60A0"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54966063" w14:textId="16691C8B" w:rsidR="000D0F01" w:rsidRDefault="000D0F01" w:rsidP="000D0F01">
      <w:pPr>
        <w:pBdr>
          <w:top w:val="nil"/>
          <w:left w:val="nil"/>
          <w:bottom w:val="nil"/>
          <w:right w:val="nil"/>
          <w:between w:val="nil"/>
        </w:pBdr>
        <w:spacing w:line="259" w:lineRule="auto"/>
        <w:ind w:left="1170"/>
        <w:jc w:val="both"/>
        <w:rPr>
          <w:rStyle w:val="Emphasis"/>
          <w:i w:val="0"/>
          <w:iCs w:val="0"/>
          <w:sz w:val="22"/>
          <w:szCs w:val="22"/>
        </w:rPr>
      </w:pPr>
      <w:r>
        <w:rPr>
          <w:rStyle w:val="Emphasis"/>
          <w:i w:val="0"/>
          <w:iCs w:val="0"/>
          <w:sz w:val="22"/>
          <w:szCs w:val="22"/>
        </w:rPr>
        <w:t xml:space="preserve">District Manager Dave Lindsay gave an overview. </w:t>
      </w:r>
    </w:p>
    <w:p w14:paraId="27FCA4A3" w14:textId="2A36E12C" w:rsidR="000D0F01" w:rsidRPr="007C7099" w:rsidRDefault="000D0F01" w:rsidP="00AE41C4">
      <w:pPr>
        <w:numPr>
          <w:ilvl w:val="2"/>
          <w:numId w:val="5"/>
        </w:numPr>
        <w:tabs>
          <w:tab w:val="left" w:pos="-900"/>
          <w:tab w:val="left" w:pos="540"/>
          <w:tab w:val="left" w:pos="1080"/>
        </w:tabs>
        <w:ind w:hanging="90"/>
        <w:jc w:val="both"/>
        <w:rPr>
          <w:i/>
          <w:sz w:val="22"/>
          <w:szCs w:val="22"/>
        </w:rPr>
      </w:pPr>
      <w:r>
        <w:rPr>
          <w:i/>
          <w:sz w:val="22"/>
          <w:szCs w:val="22"/>
        </w:rPr>
        <w:t xml:space="preserve">Move to </w:t>
      </w:r>
      <w:r w:rsidR="00F835A7">
        <w:rPr>
          <w:i/>
          <w:sz w:val="22"/>
          <w:szCs w:val="22"/>
        </w:rPr>
        <w:t xml:space="preserve">approve </w:t>
      </w:r>
      <w:r w:rsidR="00F835A7" w:rsidRPr="00F835A7">
        <w:rPr>
          <w:i/>
          <w:sz w:val="22"/>
          <w:szCs w:val="22"/>
        </w:rPr>
        <w:t>Resolution 2026-03, Change to Right of Way policy.</w:t>
      </w:r>
    </w:p>
    <w:p w14:paraId="2244BF8F" w14:textId="4533930D" w:rsidR="000D0F01" w:rsidRDefault="000D0F01" w:rsidP="00AE41C4">
      <w:pPr>
        <w:numPr>
          <w:ilvl w:val="4"/>
          <w:numId w:val="6"/>
        </w:numPr>
        <w:tabs>
          <w:tab w:val="left" w:pos="1080"/>
        </w:tabs>
        <w:spacing w:line="259" w:lineRule="auto"/>
        <w:ind w:left="2340"/>
        <w:jc w:val="both"/>
        <w:rPr>
          <w:i/>
          <w:sz w:val="22"/>
          <w:szCs w:val="22"/>
        </w:rPr>
      </w:pPr>
      <w:r>
        <w:rPr>
          <w:i/>
          <w:sz w:val="22"/>
          <w:szCs w:val="22"/>
        </w:rPr>
        <w:t xml:space="preserve">Commissioner </w:t>
      </w:r>
      <w:r w:rsidR="0086477C">
        <w:rPr>
          <w:i/>
          <w:sz w:val="22"/>
          <w:szCs w:val="22"/>
        </w:rPr>
        <w:t>Hollingsworth</w:t>
      </w:r>
      <w:r>
        <w:rPr>
          <w:i/>
          <w:sz w:val="22"/>
          <w:szCs w:val="22"/>
        </w:rPr>
        <w:t xml:space="preserve"> moved</w:t>
      </w:r>
    </w:p>
    <w:p w14:paraId="42758938" w14:textId="569A2096" w:rsidR="000D0F01" w:rsidRPr="00F36963" w:rsidRDefault="000D0F01" w:rsidP="00AE41C4">
      <w:pPr>
        <w:numPr>
          <w:ilvl w:val="4"/>
          <w:numId w:val="6"/>
        </w:numPr>
        <w:tabs>
          <w:tab w:val="left" w:pos="1080"/>
        </w:tabs>
        <w:spacing w:line="259" w:lineRule="auto"/>
        <w:ind w:left="2340"/>
        <w:jc w:val="both"/>
        <w:rPr>
          <w:i/>
          <w:sz w:val="22"/>
          <w:szCs w:val="22"/>
        </w:rPr>
      </w:pPr>
      <w:r>
        <w:rPr>
          <w:i/>
          <w:sz w:val="22"/>
          <w:szCs w:val="22"/>
        </w:rPr>
        <w:t xml:space="preserve">Commissioner </w:t>
      </w:r>
      <w:r w:rsidR="00F835A7">
        <w:rPr>
          <w:i/>
          <w:sz w:val="22"/>
          <w:szCs w:val="22"/>
        </w:rPr>
        <w:t>Deetscreek</w:t>
      </w:r>
      <w:r>
        <w:rPr>
          <w:i/>
          <w:sz w:val="22"/>
          <w:szCs w:val="22"/>
        </w:rPr>
        <w:t xml:space="preserve"> seconded</w:t>
      </w:r>
    </w:p>
    <w:p w14:paraId="321E12FE" w14:textId="77777777" w:rsidR="000D0F01" w:rsidRPr="00856C9C" w:rsidRDefault="000D0F01" w:rsidP="000D0F01">
      <w:pPr>
        <w:numPr>
          <w:ilvl w:val="3"/>
          <w:numId w:val="6"/>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294A01E8"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3AC055A1" w14:textId="47411141" w:rsidR="000D0F01" w:rsidRDefault="00F835A7" w:rsidP="00F47115">
      <w:pPr>
        <w:numPr>
          <w:ilvl w:val="0"/>
          <w:numId w:val="3"/>
        </w:numPr>
        <w:pBdr>
          <w:top w:val="nil"/>
          <w:left w:val="nil"/>
          <w:bottom w:val="nil"/>
          <w:right w:val="nil"/>
          <w:between w:val="nil"/>
        </w:pBdr>
        <w:tabs>
          <w:tab w:val="left" w:pos="3870"/>
        </w:tabs>
        <w:spacing w:line="259" w:lineRule="auto"/>
        <w:jc w:val="both"/>
        <w:rPr>
          <w:b/>
          <w:color w:val="000000"/>
          <w:sz w:val="22"/>
          <w:szCs w:val="22"/>
        </w:rPr>
      </w:pPr>
      <w:r w:rsidRPr="00F835A7">
        <w:rPr>
          <w:b/>
          <w:color w:val="000000"/>
          <w:sz w:val="22"/>
          <w:szCs w:val="22"/>
        </w:rPr>
        <w:t>Developer’s Agreement - FPL</w:t>
      </w:r>
    </w:p>
    <w:p w14:paraId="294E0630"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1682ECA0" w14:textId="1EFC7EB8" w:rsidR="000D0F01" w:rsidRDefault="00F835A7" w:rsidP="000D0F01">
      <w:pPr>
        <w:pBdr>
          <w:top w:val="nil"/>
          <w:left w:val="nil"/>
          <w:bottom w:val="nil"/>
          <w:right w:val="nil"/>
          <w:between w:val="nil"/>
        </w:pBdr>
        <w:spacing w:line="259" w:lineRule="auto"/>
        <w:ind w:left="1170"/>
        <w:jc w:val="both"/>
        <w:rPr>
          <w:rStyle w:val="Emphasis"/>
          <w:i w:val="0"/>
          <w:iCs w:val="0"/>
          <w:sz w:val="22"/>
          <w:szCs w:val="22"/>
        </w:rPr>
      </w:pPr>
      <w:r w:rsidRPr="00F835A7">
        <w:rPr>
          <w:rStyle w:val="Emphasis"/>
          <w:i w:val="0"/>
          <w:iCs w:val="0"/>
          <w:sz w:val="22"/>
          <w:szCs w:val="22"/>
        </w:rPr>
        <w:t>Director of Operations Mike Cook gave an overview</w:t>
      </w:r>
      <w:r>
        <w:rPr>
          <w:rStyle w:val="Emphasis"/>
          <w:i w:val="0"/>
          <w:iCs w:val="0"/>
          <w:sz w:val="22"/>
          <w:szCs w:val="22"/>
        </w:rPr>
        <w:t>.</w:t>
      </w:r>
      <w:r w:rsidR="009749A4">
        <w:rPr>
          <w:rStyle w:val="Emphasis"/>
          <w:i w:val="0"/>
          <w:iCs w:val="0"/>
          <w:sz w:val="22"/>
          <w:szCs w:val="22"/>
        </w:rPr>
        <w:t xml:space="preserve"> Discussion ensued.</w:t>
      </w:r>
    </w:p>
    <w:p w14:paraId="483E2AD6" w14:textId="77777777" w:rsidR="00F835A7" w:rsidRPr="005E57E7" w:rsidRDefault="00F835A7" w:rsidP="000D0F01">
      <w:pPr>
        <w:pBdr>
          <w:top w:val="nil"/>
          <w:left w:val="nil"/>
          <w:bottom w:val="nil"/>
          <w:right w:val="nil"/>
          <w:between w:val="nil"/>
        </w:pBdr>
        <w:spacing w:line="259" w:lineRule="auto"/>
        <w:ind w:left="1170"/>
        <w:jc w:val="both"/>
        <w:rPr>
          <w:rStyle w:val="Emphasis"/>
          <w:i w:val="0"/>
          <w:iCs w:val="0"/>
          <w:sz w:val="22"/>
          <w:szCs w:val="22"/>
        </w:rPr>
      </w:pPr>
    </w:p>
    <w:p w14:paraId="37BC7451" w14:textId="592D83B7" w:rsidR="000D0F01" w:rsidRPr="007C7099" w:rsidRDefault="000D0F01" w:rsidP="00AE41C4">
      <w:pPr>
        <w:numPr>
          <w:ilvl w:val="2"/>
          <w:numId w:val="5"/>
        </w:numPr>
        <w:tabs>
          <w:tab w:val="left" w:pos="-900"/>
          <w:tab w:val="left" w:pos="540"/>
          <w:tab w:val="left" w:pos="1080"/>
        </w:tabs>
        <w:ind w:hanging="90"/>
        <w:jc w:val="both"/>
        <w:rPr>
          <w:i/>
          <w:sz w:val="22"/>
          <w:szCs w:val="22"/>
        </w:rPr>
      </w:pPr>
      <w:r>
        <w:rPr>
          <w:i/>
          <w:sz w:val="22"/>
          <w:szCs w:val="22"/>
        </w:rPr>
        <w:t xml:space="preserve">Move to </w:t>
      </w:r>
      <w:r w:rsidR="00F835A7" w:rsidRPr="00F835A7">
        <w:rPr>
          <w:i/>
          <w:sz w:val="22"/>
          <w:szCs w:val="22"/>
        </w:rPr>
        <w:t>approve the Developers Agreement with Florida, Power &amp; Light.</w:t>
      </w:r>
    </w:p>
    <w:p w14:paraId="53C7181F" w14:textId="5F705579" w:rsidR="000D0F01" w:rsidRDefault="000D0F01" w:rsidP="00AE41C4">
      <w:pPr>
        <w:numPr>
          <w:ilvl w:val="4"/>
          <w:numId w:val="6"/>
        </w:numPr>
        <w:tabs>
          <w:tab w:val="left" w:pos="1080"/>
        </w:tabs>
        <w:spacing w:line="259" w:lineRule="auto"/>
        <w:ind w:left="2340"/>
        <w:jc w:val="both"/>
        <w:rPr>
          <w:i/>
          <w:sz w:val="22"/>
          <w:szCs w:val="22"/>
        </w:rPr>
      </w:pPr>
      <w:r>
        <w:rPr>
          <w:i/>
          <w:sz w:val="22"/>
          <w:szCs w:val="22"/>
        </w:rPr>
        <w:t xml:space="preserve">Commissioner </w:t>
      </w:r>
      <w:r w:rsidR="009749A4">
        <w:rPr>
          <w:i/>
          <w:sz w:val="22"/>
          <w:szCs w:val="22"/>
        </w:rPr>
        <w:t>Deetscreek</w:t>
      </w:r>
      <w:r>
        <w:rPr>
          <w:i/>
          <w:sz w:val="22"/>
          <w:szCs w:val="22"/>
        </w:rPr>
        <w:t xml:space="preserve"> moved</w:t>
      </w:r>
    </w:p>
    <w:p w14:paraId="17F54F28" w14:textId="5B526CF9" w:rsidR="000D0F01" w:rsidRPr="00F36963" w:rsidRDefault="000D0F01" w:rsidP="00AE41C4">
      <w:pPr>
        <w:numPr>
          <w:ilvl w:val="4"/>
          <w:numId w:val="6"/>
        </w:numPr>
        <w:tabs>
          <w:tab w:val="left" w:pos="1080"/>
        </w:tabs>
        <w:spacing w:line="259" w:lineRule="auto"/>
        <w:ind w:left="2340"/>
        <w:jc w:val="both"/>
        <w:rPr>
          <w:i/>
          <w:sz w:val="22"/>
          <w:szCs w:val="22"/>
        </w:rPr>
      </w:pPr>
      <w:r>
        <w:rPr>
          <w:i/>
          <w:sz w:val="22"/>
          <w:szCs w:val="22"/>
        </w:rPr>
        <w:t xml:space="preserve">Commissioner </w:t>
      </w:r>
      <w:r w:rsidR="009749A4">
        <w:rPr>
          <w:i/>
          <w:sz w:val="22"/>
          <w:szCs w:val="22"/>
        </w:rPr>
        <w:t xml:space="preserve">Hollingsworth </w:t>
      </w:r>
      <w:r>
        <w:rPr>
          <w:i/>
          <w:sz w:val="22"/>
          <w:szCs w:val="22"/>
        </w:rPr>
        <w:t>seconded</w:t>
      </w:r>
    </w:p>
    <w:p w14:paraId="38EA689B" w14:textId="77777777" w:rsidR="000D0F01" w:rsidRPr="00856C9C" w:rsidRDefault="000D0F01" w:rsidP="000D0F01">
      <w:pPr>
        <w:numPr>
          <w:ilvl w:val="3"/>
          <w:numId w:val="6"/>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68F800E9"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7D71FC48" w14:textId="773EDD91" w:rsidR="000D0F01" w:rsidRDefault="009749A4" w:rsidP="00F47115">
      <w:pPr>
        <w:numPr>
          <w:ilvl w:val="0"/>
          <w:numId w:val="3"/>
        </w:numPr>
        <w:pBdr>
          <w:top w:val="nil"/>
          <w:left w:val="nil"/>
          <w:bottom w:val="nil"/>
          <w:right w:val="nil"/>
          <w:between w:val="nil"/>
        </w:pBdr>
        <w:tabs>
          <w:tab w:val="left" w:pos="3870"/>
        </w:tabs>
        <w:spacing w:line="259" w:lineRule="auto"/>
        <w:jc w:val="both"/>
        <w:rPr>
          <w:b/>
          <w:color w:val="000000"/>
          <w:sz w:val="22"/>
          <w:szCs w:val="22"/>
        </w:rPr>
      </w:pPr>
      <w:r w:rsidRPr="009749A4">
        <w:rPr>
          <w:b/>
          <w:color w:val="000000"/>
          <w:sz w:val="22"/>
          <w:szCs w:val="22"/>
        </w:rPr>
        <w:t>Leeland Bottomless Lake Building</w:t>
      </w:r>
    </w:p>
    <w:p w14:paraId="38D2C83B"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59A0A6A4" w14:textId="5CDE484E" w:rsidR="000D0F01" w:rsidRDefault="0086477C" w:rsidP="000D0F01">
      <w:pPr>
        <w:pBdr>
          <w:top w:val="nil"/>
          <w:left w:val="nil"/>
          <w:bottom w:val="nil"/>
          <w:right w:val="nil"/>
          <w:between w:val="nil"/>
        </w:pBdr>
        <w:spacing w:line="259" w:lineRule="auto"/>
        <w:ind w:left="1170"/>
        <w:jc w:val="both"/>
        <w:rPr>
          <w:rStyle w:val="Emphasis"/>
          <w:i w:val="0"/>
          <w:iCs w:val="0"/>
          <w:sz w:val="22"/>
          <w:szCs w:val="22"/>
        </w:rPr>
      </w:pPr>
      <w:r>
        <w:rPr>
          <w:rStyle w:val="Emphasis"/>
          <w:i w:val="0"/>
          <w:iCs w:val="0"/>
          <w:sz w:val="22"/>
          <w:szCs w:val="22"/>
        </w:rPr>
        <w:t>District Manager Dave Lindsay</w:t>
      </w:r>
      <w:r w:rsidR="000D0F01">
        <w:rPr>
          <w:rStyle w:val="Emphasis"/>
          <w:i w:val="0"/>
          <w:iCs w:val="0"/>
          <w:sz w:val="22"/>
          <w:szCs w:val="22"/>
        </w:rPr>
        <w:t xml:space="preserve"> gave an overview</w:t>
      </w:r>
      <w:r w:rsidR="009749A4">
        <w:rPr>
          <w:rStyle w:val="Emphasis"/>
          <w:i w:val="0"/>
          <w:iCs w:val="0"/>
          <w:sz w:val="22"/>
          <w:szCs w:val="22"/>
        </w:rPr>
        <w:t xml:space="preserve"> along with updates from Chris Lyon. The Board gave consensus to move forward with the process.</w:t>
      </w:r>
    </w:p>
    <w:p w14:paraId="3AD28646" w14:textId="77777777" w:rsidR="009749A4" w:rsidRPr="009749A4" w:rsidRDefault="009749A4" w:rsidP="009749A4">
      <w:pPr>
        <w:tabs>
          <w:tab w:val="left" w:pos="-900"/>
          <w:tab w:val="left" w:pos="540"/>
        </w:tabs>
        <w:spacing w:line="259" w:lineRule="auto"/>
        <w:jc w:val="both"/>
        <w:rPr>
          <w:i/>
          <w:color w:val="000000"/>
        </w:rPr>
      </w:pPr>
      <w:bookmarkStart w:id="4" w:name="_Hlk125626737"/>
      <w:bookmarkStart w:id="5" w:name="_Hlk214972147"/>
      <w:bookmarkEnd w:id="2"/>
      <w:bookmarkEnd w:id="3"/>
    </w:p>
    <w:p w14:paraId="1AFF1D34" w14:textId="77777777" w:rsidR="007C7099" w:rsidRPr="005E57E7" w:rsidRDefault="007C7099" w:rsidP="0086477C">
      <w:pPr>
        <w:tabs>
          <w:tab w:val="left" w:pos="-900"/>
          <w:tab w:val="left" w:pos="540"/>
        </w:tabs>
        <w:spacing w:line="259" w:lineRule="auto"/>
        <w:jc w:val="both"/>
        <w:rPr>
          <w:i/>
          <w:color w:val="000000"/>
        </w:rPr>
      </w:pPr>
    </w:p>
    <w:bookmarkEnd w:id="4"/>
    <w:bookmarkEnd w:id="5"/>
    <w:p w14:paraId="06B73911" w14:textId="5A47B1E7" w:rsidR="00644E33" w:rsidRDefault="00B00A43">
      <w:pPr>
        <w:tabs>
          <w:tab w:val="left" w:pos="-900"/>
          <w:tab w:val="left" w:pos="540"/>
        </w:tabs>
        <w:jc w:val="both"/>
        <w:rPr>
          <w:b/>
          <w:i/>
          <w:color w:val="000000"/>
          <w:sz w:val="22"/>
          <w:szCs w:val="22"/>
          <w:u w:val="single"/>
        </w:rPr>
      </w:pPr>
      <w:r>
        <w:rPr>
          <w:b/>
          <w:i/>
          <w:color w:val="000000"/>
          <w:sz w:val="22"/>
          <w:szCs w:val="22"/>
        </w:rPr>
        <w:t>4</w:t>
      </w:r>
      <w:r w:rsidR="0065048B">
        <w:rPr>
          <w:b/>
          <w:i/>
          <w:color w:val="000000"/>
          <w:sz w:val="22"/>
          <w:szCs w:val="22"/>
        </w:rPr>
        <w:t>.</w:t>
      </w:r>
      <w:r w:rsidR="0065048B">
        <w:rPr>
          <w:b/>
          <w:i/>
          <w:color w:val="000000"/>
          <w:sz w:val="22"/>
          <w:szCs w:val="22"/>
          <w:u w:val="single"/>
        </w:rPr>
        <w:t xml:space="preserve"> DISCUSSION AGENDA</w:t>
      </w:r>
    </w:p>
    <w:p w14:paraId="3E1502D0" w14:textId="77777777" w:rsidR="00644E33" w:rsidRDefault="00644E33">
      <w:pPr>
        <w:tabs>
          <w:tab w:val="left" w:pos="-900"/>
          <w:tab w:val="left" w:pos="540"/>
        </w:tabs>
        <w:jc w:val="both"/>
        <w:rPr>
          <w:b/>
          <w:i/>
          <w:color w:val="000000"/>
          <w:sz w:val="16"/>
          <w:szCs w:val="16"/>
          <w:u w:val="single"/>
        </w:rPr>
      </w:pPr>
    </w:p>
    <w:p w14:paraId="7EDAF10D" w14:textId="36441CFD" w:rsidR="002A5566"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Old Business</w:t>
      </w:r>
    </w:p>
    <w:p w14:paraId="4AB00D15" w14:textId="77777777" w:rsidR="002A5566" w:rsidRPr="002A5566" w:rsidRDefault="002A5566" w:rsidP="002A5566">
      <w:pPr>
        <w:pBdr>
          <w:top w:val="nil"/>
          <w:left w:val="nil"/>
          <w:bottom w:val="nil"/>
          <w:right w:val="nil"/>
          <w:between w:val="nil"/>
        </w:pBdr>
        <w:ind w:left="1440"/>
        <w:rPr>
          <w:b/>
          <w:color w:val="000000"/>
          <w:sz w:val="22"/>
          <w:szCs w:val="22"/>
        </w:rPr>
      </w:pPr>
      <w:bookmarkStart w:id="6" w:name="_Hlk168555113"/>
    </w:p>
    <w:p w14:paraId="2AB0B8A7" w14:textId="00C26A5B" w:rsidR="0008061A" w:rsidRDefault="008952AE" w:rsidP="00F47115">
      <w:pPr>
        <w:pStyle w:val="ListParagraph"/>
        <w:numPr>
          <w:ilvl w:val="0"/>
          <w:numId w:val="10"/>
        </w:numPr>
        <w:rPr>
          <w:rFonts w:ascii="Times New Roman" w:hAnsi="Times New Roman"/>
          <w:b/>
          <w:color w:val="000000"/>
          <w:szCs w:val="22"/>
        </w:rPr>
      </w:pPr>
      <w:bookmarkStart w:id="7" w:name="_Hlk212545652"/>
      <w:bookmarkEnd w:id="6"/>
      <w:r w:rsidRPr="008952AE">
        <w:rPr>
          <w:rFonts w:ascii="Times New Roman" w:hAnsi="Times New Roman"/>
          <w:b/>
          <w:color w:val="000000"/>
          <w:szCs w:val="22"/>
        </w:rPr>
        <w:t>2026 Legislative Appropriation</w:t>
      </w:r>
    </w:p>
    <w:p w14:paraId="6C3F202E" w14:textId="4B9400B6" w:rsidR="007C7099" w:rsidRPr="007C7099" w:rsidRDefault="007C7099" w:rsidP="007C7099">
      <w:pPr>
        <w:pStyle w:val="ListParagraph"/>
        <w:ind w:left="1800"/>
        <w:rPr>
          <w:rFonts w:ascii="Times New Roman" w:hAnsi="Times New Roman"/>
          <w:bCs/>
          <w:color w:val="000000"/>
          <w:szCs w:val="22"/>
        </w:rPr>
      </w:pPr>
      <w:r w:rsidRPr="007C7099">
        <w:rPr>
          <w:rFonts w:ascii="Times New Roman" w:hAnsi="Times New Roman"/>
          <w:bCs/>
          <w:color w:val="000000"/>
          <w:szCs w:val="22"/>
        </w:rPr>
        <w:t>Di</w:t>
      </w:r>
      <w:r w:rsidR="004B2236">
        <w:rPr>
          <w:rFonts w:ascii="Times New Roman" w:hAnsi="Times New Roman"/>
          <w:bCs/>
          <w:color w:val="000000"/>
          <w:szCs w:val="22"/>
        </w:rPr>
        <w:t xml:space="preserve">strict </w:t>
      </w:r>
      <w:r w:rsidR="009749A4">
        <w:rPr>
          <w:rFonts w:ascii="Times New Roman" w:hAnsi="Times New Roman"/>
          <w:bCs/>
          <w:color w:val="000000"/>
          <w:szCs w:val="22"/>
        </w:rPr>
        <w:t>Manager Dave Lindsay gave an overview of the updates. The appropriation made it in to the Senate budget, but not the House budget so far.</w:t>
      </w:r>
    </w:p>
    <w:p w14:paraId="2EEDAC32" w14:textId="77777777" w:rsidR="007C7099" w:rsidRDefault="007C7099" w:rsidP="007C7099">
      <w:pPr>
        <w:pStyle w:val="ListParagraph"/>
        <w:ind w:left="1800"/>
        <w:rPr>
          <w:rFonts w:ascii="Times New Roman" w:hAnsi="Times New Roman"/>
          <w:b/>
          <w:color w:val="000000"/>
          <w:szCs w:val="22"/>
        </w:rPr>
      </w:pPr>
    </w:p>
    <w:p w14:paraId="43EE5C5A" w14:textId="62D548E8" w:rsidR="007C7099" w:rsidRDefault="009749A4" w:rsidP="00F47115">
      <w:pPr>
        <w:pStyle w:val="ListParagraph"/>
        <w:numPr>
          <w:ilvl w:val="0"/>
          <w:numId w:val="10"/>
        </w:numPr>
        <w:rPr>
          <w:rFonts w:ascii="Times New Roman" w:hAnsi="Times New Roman"/>
          <w:b/>
          <w:color w:val="000000"/>
          <w:szCs w:val="22"/>
        </w:rPr>
      </w:pPr>
      <w:r w:rsidRPr="009749A4">
        <w:rPr>
          <w:rFonts w:ascii="Times New Roman" w:hAnsi="Times New Roman"/>
          <w:b/>
          <w:color w:val="000000"/>
          <w:szCs w:val="22"/>
        </w:rPr>
        <w:t>RES 26-04, Change to Section 6.3 Cash Management/Investment Financial Policy</w:t>
      </w:r>
    </w:p>
    <w:p w14:paraId="1AA3D4FF" w14:textId="2F28E4A5" w:rsidR="008952AE" w:rsidRPr="008952AE" w:rsidRDefault="009749A4" w:rsidP="008952AE">
      <w:pPr>
        <w:pStyle w:val="ListParagraph"/>
        <w:ind w:left="1800"/>
        <w:rPr>
          <w:rFonts w:ascii="Times New Roman" w:hAnsi="Times New Roman"/>
          <w:bCs/>
          <w:color w:val="000000"/>
          <w:szCs w:val="22"/>
        </w:rPr>
      </w:pPr>
      <w:r>
        <w:rPr>
          <w:rFonts w:ascii="Times New Roman" w:hAnsi="Times New Roman"/>
          <w:bCs/>
          <w:color w:val="000000"/>
          <w:szCs w:val="22"/>
        </w:rPr>
        <w:t>Finance Director Dana March gave an overview of the updates to the investment policy. Commissioner Hollingsworth inquired about the section regarding the purchase of tax certificates by the District. Finance Director March explained the protections put in place by the policy.</w:t>
      </w:r>
    </w:p>
    <w:bookmarkEnd w:id="7"/>
    <w:p w14:paraId="08DC4625" w14:textId="77777777" w:rsidR="004B2236" w:rsidRDefault="004B2236" w:rsidP="009749A4">
      <w:pPr>
        <w:rPr>
          <w:sz w:val="22"/>
          <w:szCs w:val="22"/>
        </w:rPr>
      </w:pPr>
    </w:p>
    <w:p w14:paraId="5B88622E" w14:textId="73BC26F4" w:rsidR="00B025D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New Business</w:t>
      </w:r>
    </w:p>
    <w:p w14:paraId="2DC1A0AE" w14:textId="77777777" w:rsidR="00004A59" w:rsidRDefault="00004A59" w:rsidP="009749A4">
      <w:pPr>
        <w:pBdr>
          <w:top w:val="nil"/>
          <w:left w:val="nil"/>
          <w:bottom w:val="nil"/>
          <w:right w:val="nil"/>
          <w:between w:val="nil"/>
        </w:pBdr>
        <w:ind w:left="1440"/>
        <w:rPr>
          <w:b/>
          <w:color w:val="000000"/>
          <w:sz w:val="22"/>
          <w:szCs w:val="22"/>
        </w:rPr>
      </w:pPr>
    </w:p>
    <w:p w14:paraId="5BE4B9ED" w14:textId="5C85A8F4" w:rsidR="009749A4" w:rsidRPr="009749A4" w:rsidRDefault="009749A4" w:rsidP="009749A4">
      <w:pPr>
        <w:pBdr>
          <w:top w:val="nil"/>
          <w:left w:val="nil"/>
          <w:bottom w:val="nil"/>
          <w:right w:val="nil"/>
          <w:between w:val="nil"/>
        </w:pBdr>
        <w:ind w:left="1440"/>
        <w:rPr>
          <w:bCs/>
          <w:color w:val="000000"/>
          <w:sz w:val="22"/>
          <w:szCs w:val="22"/>
        </w:rPr>
      </w:pPr>
      <w:r w:rsidRPr="009749A4">
        <w:rPr>
          <w:bCs/>
          <w:color w:val="000000"/>
          <w:sz w:val="22"/>
          <w:szCs w:val="22"/>
        </w:rPr>
        <w:t>None.</w:t>
      </w:r>
    </w:p>
    <w:p w14:paraId="002B97CB" w14:textId="77777777" w:rsidR="009749A4" w:rsidRPr="00B025D3" w:rsidRDefault="009749A4" w:rsidP="009749A4">
      <w:pPr>
        <w:pBdr>
          <w:top w:val="nil"/>
          <w:left w:val="nil"/>
          <w:bottom w:val="nil"/>
          <w:right w:val="nil"/>
          <w:between w:val="nil"/>
        </w:pBdr>
        <w:ind w:left="1440"/>
        <w:rPr>
          <w:b/>
          <w:color w:val="000000"/>
          <w:sz w:val="22"/>
          <w:szCs w:val="22"/>
        </w:rPr>
      </w:pPr>
    </w:p>
    <w:p w14:paraId="0782B193"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Commissioner’s Request</w:t>
      </w:r>
    </w:p>
    <w:p w14:paraId="49032686" w14:textId="77777777" w:rsidR="00004A59" w:rsidRDefault="00004A59" w:rsidP="00B9406F">
      <w:pPr>
        <w:pStyle w:val="ListParagraph"/>
        <w:ind w:left="1440"/>
        <w:rPr>
          <w:rFonts w:ascii="Times New Roman" w:hAnsi="Times New Roman"/>
          <w:bCs/>
          <w:color w:val="000000"/>
          <w:szCs w:val="22"/>
        </w:rPr>
      </w:pPr>
    </w:p>
    <w:p w14:paraId="3FD12137" w14:textId="7B7FB6C9" w:rsidR="00B9406F" w:rsidRDefault="00E53651" w:rsidP="00231059">
      <w:pPr>
        <w:pStyle w:val="ListParagraph"/>
        <w:ind w:left="1440"/>
        <w:rPr>
          <w:rFonts w:ascii="Times New Roman" w:hAnsi="Times New Roman"/>
          <w:bCs/>
          <w:color w:val="000000"/>
          <w:szCs w:val="22"/>
        </w:rPr>
      </w:pPr>
      <w:r>
        <w:rPr>
          <w:rFonts w:ascii="Times New Roman" w:hAnsi="Times New Roman"/>
          <w:bCs/>
          <w:color w:val="000000"/>
          <w:szCs w:val="22"/>
        </w:rPr>
        <w:t xml:space="preserve">Chair Bonacolta </w:t>
      </w:r>
      <w:r w:rsidR="009749A4">
        <w:rPr>
          <w:rFonts w:ascii="Times New Roman" w:hAnsi="Times New Roman"/>
          <w:bCs/>
          <w:color w:val="000000"/>
          <w:szCs w:val="22"/>
        </w:rPr>
        <w:t>read and presented Director of Operations Mike Cook with a resolution and award for his dedication and service related to the LUMOS permits and the amount of work they have caused. Commissioner Hoover reflected on the Swamp Cabbage Festival parade and updates needed to the otter mascot suit.</w:t>
      </w:r>
    </w:p>
    <w:p w14:paraId="69534D42" w14:textId="77777777" w:rsidR="003E4587" w:rsidRPr="00B9406F" w:rsidRDefault="003E4587" w:rsidP="00B9406F">
      <w:pPr>
        <w:pStyle w:val="ListParagraph"/>
        <w:ind w:left="1440"/>
        <w:rPr>
          <w:rFonts w:ascii="Times New Roman" w:hAnsi="Times New Roman"/>
          <w:bCs/>
          <w:color w:val="000000"/>
          <w:szCs w:val="22"/>
        </w:rPr>
      </w:pPr>
    </w:p>
    <w:p w14:paraId="64B7B590"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Engineer’s Report</w:t>
      </w:r>
    </w:p>
    <w:p w14:paraId="76BD3CC9" w14:textId="77777777" w:rsidR="00644E33" w:rsidRDefault="00644E33">
      <w:pPr>
        <w:pBdr>
          <w:top w:val="nil"/>
          <w:left w:val="nil"/>
          <w:bottom w:val="nil"/>
          <w:right w:val="nil"/>
          <w:between w:val="nil"/>
        </w:pBdr>
        <w:ind w:left="1440"/>
        <w:rPr>
          <w:color w:val="000000"/>
          <w:sz w:val="22"/>
          <w:szCs w:val="22"/>
        </w:rPr>
      </w:pPr>
    </w:p>
    <w:p w14:paraId="54D1E54D" w14:textId="07A455CB" w:rsidR="00644E33" w:rsidRDefault="0065048B" w:rsidP="00C91F23">
      <w:pPr>
        <w:pBdr>
          <w:top w:val="nil"/>
          <w:left w:val="nil"/>
          <w:bottom w:val="nil"/>
          <w:right w:val="nil"/>
          <w:between w:val="nil"/>
        </w:pBdr>
        <w:ind w:left="1440"/>
        <w:rPr>
          <w:color w:val="000000"/>
          <w:sz w:val="22"/>
          <w:szCs w:val="22"/>
        </w:rPr>
      </w:pPr>
      <w:r>
        <w:rPr>
          <w:color w:val="000000"/>
          <w:sz w:val="22"/>
          <w:szCs w:val="22"/>
        </w:rPr>
        <w:t>Report is in the packet.</w:t>
      </w:r>
      <w:r w:rsidR="00E53651">
        <w:rPr>
          <w:color w:val="000000"/>
          <w:sz w:val="22"/>
          <w:szCs w:val="22"/>
        </w:rPr>
        <w:t xml:space="preserve"> Daniel Schroeder gave </w:t>
      </w:r>
      <w:r w:rsidR="009749A4">
        <w:rPr>
          <w:color w:val="000000"/>
          <w:sz w:val="22"/>
          <w:szCs w:val="22"/>
        </w:rPr>
        <w:t>project updates.</w:t>
      </w:r>
    </w:p>
    <w:p w14:paraId="1356A599" w14:textId="77777777" w:rsidR="00644E33" w:rsidRDefault="00644E33">
      <w:pPr>
        <w:rPr>
          <w:b/>
        </w:rPr>
      </w:pPr>
    </w:p>
    <w:p w14:paraId="6A7F0B24" w14:textId="77777777" w:rsidR="009749A4" w:rsidRDefault="009749A4">
      <w:pPr>
        <w:rPr>
          <w:b/>
        </w:rPr>
      </w:pPr>
    </w:p>
    <w:p w14:paraId="7E1BA443"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Attorney’s Report</w:t>
      </w:r>
    </w:p>
    <w:p w14:paraId="3D232B08" w14:textId="77777777" w:rsidR="00C91F23" w:rsidRDefault="00C91F23" w:rsidP="00580467">
      <w:pPr>
        <w:ind w:left="1440"/>
        <w:rPr>
          <w:color w:val="000000"/>
          <w:sz w:val="22"/>
          <w:szCs w:val="22"/>
        </w:rPr>
      </w:pPr>
    </w:p>
    <w:p w14:paraId="0D14D3E0" w14:textId="0FC7FF09" w:rsidR="009F0917" w:rsidRPr="00E650D9" w:rsidRDefault="00C91F23" w:rsidP="00E650D9">
      <w:pPr>
        <w:ind w:left="1440"/>
      </w:pPr>
      <w:r>
        <w:rPr>
          <w:color w:val="000000"/>
          <w:sz w:val="22"/>
          <w:szCs w:val="22"/>
        </w:rPr>
        <w:t>Report is in the packet.</w:t>
      </w:r>
      <w:r w:rsidR="008A450F">
        <w:rPr>
          <w:color w:val="000000"/>
          <w:sz w:val="22"/>
          <w:szCs w:val="22"/>
        </w:rPr>
        <w:t xml:space="preserve"> </w:t>
      </w:r>
      <w:r w:rsidR="00803112">
        <w:rPr>
          <w:color w:val="000000"/>
          <w:sz w:val="22"/>
          <w:szCs w:val="22"/>
        </w:rPr>
        <w:t xml:space="preserve">District Attorney Seth Behn gave </w:t>
      </w:r>
      <w:r w:rsidR="007232F0">
        <w:rPr>
          <w:color w:val="000000"/>
          <w:sz w:val="22"/>
          <w:szCs w:val="22"/>
        </w:rPr>
        <w:t>updates on the</w:t>
      </w:r>
      <w:r w:rsidR="009027EA">
        <w:rPr>
          <w:color w:val="000000"/>
          <w:sz w:val="22"/>
          <w:szCs w:val="22"/>
        </w:rPr>
        <w:t xml:space="preserve"> </w:t>
      </w:r>
      <w:r w:rsidR="007232F0">
        <w:rPr>
          <w:color w:val="000000"/>
          <w:sz w:val="22"/>
          <w:szCs w:val="22"/>
        </w:rPr>
        <w:t>legislative session</w:t>
      </w:r>
      <w:r w:rsidR="009749A4">
        <w:rPr>
          <w:color w:val="000000"/>
          <w:sz w:val="22"/>
          <w:szCs w:val="22"/>
        </w:rPr>
        <w:t xml:space="preserve"> and Sunshine widening negotiation.</w:t>
      </w:r>
    </w:p>
    <w:p w14:paraId="7100A83B" w14:textId="77777777" w:rsidR="00A8139A" w:rsidRDefault="00A8139A">
      <w:pPr>
        <w:rPr>
          <w:b/>
        </w:rPr>
      </w:pPr>
    </w:p>
    <w:p w14:paraId="16ED6E81"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Staff and Financial Report</w:t>
      </w:r>
    </w:p>
    <w:p w14:paraId="2DB5035C" w14:textId="77777777" w:rsidR="00644E33" w:rsidRDefault="00644E33">
      <w:pPr>
        <w:pBdr>
          <w:top w:val="nil"/>
          <w:left w:val="nil"/>
          <w:bottom w:val="nil"/>
          <w:right w:val="nil"/>
          <w:between w:val="nil"/>
        </w:pBdr>
        <w:ind w:left="1440"/>
        <w:rPr>
          <w:color w:val="000000"/>
          <w:sz w:val="22"/>
          <w:szCs w:val="22"/>
        </w:rPr>
      </w:pPr>
    </w:p>
    <w:p w14:paraId="6947FDC6" w14:textId="0AFB103C" w:rsidR="00024461" w:rsidRDefault="0065048B" w:rsidP="00580467">
      <w:pPr>
        <w:pBdr>
          <w:top w:val="nil"/>
          <w:left w:val="nil"/>
          <w:bottom w:val="nil"/>
          <w:right w:val="nil"/>
          <w:between w:val="nil"/>
        </w:pBdr>
        <w:ind w:left="1440"/>
        <w:rPr>
          <w:color w:val="000000"/>
          <w:sz w:val="22"/>
          <w:szCs w:val="22"/>
        </w:rPr>
      </w:pPr>
      <w:r>
        <w:rPr>
          <w:color w:val="000000"/>
          <w:sz w:val="22"/>
          <w:szCs w:val="22"/>
        </w:rPr>
        <w:t>Report is in the packet.</w:t>
      </w:r>
      <w:r w:rsidR="002E77AB">
        <w:rPr>
          <w:color w:val="000000"/>
          <w:sz w:val="22"/>
          <w:szCs w:val="22"/>
        </w:rPr>
        <w:t xml:space="preserve"> </w:t>
      </w:r>
    </w:p>
    <w:p w14:paraId="2B0D30DC" w14:textId="77777777" w:rsidR="00644E33" w:rsidRDefault="00644E33">
      <w:pPr>
        <w:rPr>
          <w:color w:val="FF0000"/>
        </w:rPr>
      </w:pPr>
    </w:p>
    <w:p w14:paraId="341828E3"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Treasurer’s Report</w:t>
      </w:r>
    </w:p>
    <w:p w14:paraId="1DE55273" w14:textId="77777777" w:rsidR="00644E33" w:rsidRDefault="00644E33">
      <w:pPr>
        <w:pBdr>
          <w:top w:val="nil"/>
          <w:left w:val="nil"/>
          <w:bottom w:val="nil"/>
          <w:right w:val="nil"/>
          <w:between w:val="nil"/>
        </w:pBdr>
        <w:ind w:left="1440"/>
        <w:rPr>
          <w:color w:val="000000"/>
          <w:sz w:val="22"/>
          <w:szCs w:val="22"/>
        </w:rPr>
      </w:pPr>
    </w:p>
    <w:p w14:paraId="467AD4DC" w14:textId="068FBF09" w:rsidR="00E719D0" w:rsidRDefault="00E719D0" w:rsidP="00E719D0">
      <w:pPr>
        <w:pBdr>
          <w:top w:val="nil"/>
          <w:left w:val="nil"/>
          <w:bottom w:val="nil"/>
          <w:right w:val="nil"/>
          <w:between w:val="nil"/>
        </w:pBdr>
        <w:ind w:left="1440"/>
        <w:rPr>
          <w:color w:val="000000"/>
          <w:sz w:val="22"/>
          <w:szCs w:val="22"/>
        </w:rPr>
      </w:pPr>
      <w:r>
        <w:rPr>
          <w:color w:val="000000"/>
          <w:sz w:val="22"/>
          <w:szCs w:val="22"/>
        </w:rPr>
        <w:t xml:space="preserve">Report is in the packet. </w:t>
      </w:r>
    </w:p>
    <w:p w14:paraId="254119EB" w14:textId="77777777" w:rsidR="00FE4D9D" w:rsidRDefault="00FE4D9D" w:rsidP="00E719D0">
      <w:pPr>
        <w:pBdr>
          <w:top w:val="nil"/>
          <w:left w:val="nil"/>
          <w:bottom w:val="nil"/>
          <w:right w:val="nil"/>
          <w:between w:val="nil"/>
        </w:pBdr>
        <w:ind w:left="1440"/>
        <w:rPr>
          <w:color w:val="000000"/>
          <w:sz w:val="22"/>
          <w:szCs w:val="22"/>
        </w:rPr>
      </w:pPr>
    </w:p>
    <w:p w14:paraId="33E02565" w14:textId="5F8D8F7D" w:rsidR="00644E33" w:rsidRPr="00A956C2" w:rsidRDefault="0065048B" w:rsidP="00F47115">
      <w:pPr>
        <w:numPr>
          <w:ilvl w:val="0"/>
          <w:numId w:val="4"/>
        </w:numPr>
        <w:pBdr>
          <w:top w:val="nil"/>
          <w:left w:val="nil"/>
          <w:bottom w:val="nil"/>
          <w:right w:val="nil"/>
          <w:between w:val="nil"/>
        </w:pBdr>
        <w:ind w:hanging="720"/>
        <w:rPr>
          <w:b/>
          <w:color w:val="000000"/>
          <w:sz w:val="22"/>
          <w:szCs w:val="22"/>
        </w:rPr>
      </w:pPr>
      <w:r w:rsidRPr="00A956C2">
        <w:rPr>
          <w:b/>
          <w:color w:val="000000"/>
          <w:sz w:val="22"/>
          <w:szCs w:val="22"/>
        </w:rPr>
        <w:t>Secretary’s Report</w:t>
      </w:r>
    </w:p>
    <w:p w14:paraId="3907510F" w14:textId="77777777" w:rsidR="00644E33" w:rsidRDefault="00644E33">
      <w:pPr>
        <w:pBdr>
          <w:top w:val="nil"/>
          <w:left w:val="nil"/>
          <w:bottom w:val="nil"/>
          <w:right w:val="nil"/>
          <w:between w:val="nil"/>
        </w:pBdr>
        <w:ind w:left="1440"/>
        <w:rPr>
          <w:color w:val="000000"/>
          <w:sz w:val="22"/>
          <w:szCs w:val="22"/>
        </w:rPr>
      </w:pPr>
    </w:p>
    <w:p w14:paraId="22FA874D" w14:textId="6B660FDF" w:rsidR="004B6971" w:rsidRDefault="0065048B" w:rsidP="009027EA">
      <w:pPr>
        <w:pBdr>
          <w:top w:val="nil"/>
          <w:left w:val="nil"/>
          <w:bottom w:val="nil"/>
          <w:right w:val="nil"/>
          <w:between w:val="nil"/>
        </w:pBdr>
        <w:ind w:left="1440"/>
        <w:rPr>
          <w:color w:val="000000"/>
          <w:sz w:val="22"/>
          <w:szCs w:val="22"/>
        </w:rPr>
      </w:pPr>
      <w:r>
        <w:rPr>
          <w:color w:val="000000"/>
          <w:sz w:val="22"/>
          <w:szCs w:val="22"/>
        </w:rPr>
        <w:t>None</w:t>
      </w:r>
      <w:r w:rsidR="009027EA">
        <w:rPr>
          <w:color w:val="000000"/>
          <w:sz w:val="22"/>
          <w:szCs w:val="22"/>
        </w:rPr>
        <w:t>.</w:t>
      </w:r>
    </w:p>
    <w:p w14:paraId="335BBE4D" w14:textId="77777777" w:rsidR="004B6971" w:rsidRDefault="004B6971" w:rsidP="00CB19E1">
      <w:pPr>
        <w:pBdr>
          <w:top w:val="nil"/>
          <w:left w:val="nil"/>
          <w:bottom w:val="nil"/>
          <w:right w:val="nil"/>
          <w:between w:val="nil"/>
        </w:pBdr>
        <w:ind w:left="1440"/>
        <w:rPr>
          <w:color w:val="000000"/>
          <w:sz w:val="22"/>
          <w:szCs w:val="22"/>
        </w:rPr>
      </w:pPr>
    </w:p>
    <w:p w14:paraId="268EAEBB" w14:textId="77777777" w:rsidR="004B6971" w:rsidRPr="00CB19E1" w:rsidRDefault="004B6971" w:rsidP="009027EA">
      <w:pPr>
        <w:pBdr>
          <w:top w:val="nil"/>
          <w:left w:val="nil"/>
          <w:bottom w:val="nil"/>
          <w:right w:val="nil"/>
          <w:between w:val="nil"/>
        </w:pBdr>
        <w:rPr>
          <w:color w:val="000000"/>
          <w:sz w:val="22"/>
          <w:szCs w:val="22"/>
        </w:rPr>
      </w:pPr>
    </w:p>
    <w:p w14:paraId="02B59236" w14:textId="77777777" w:rsidR="00644E33" w:rsidRDefault="0065048B" w:rsidP="00F47115">
      <w:pPr>
        <w:numPr>
          <w:ilvl w:val="0"/>
          <w:numId w:val="2"/>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t>ADJOURNMENT</w:t>
      </w:r>
    </w:p>
    <w:p w14:paraId="0AB6C284" w14:textId="77777777" w:rsidR="00644E33" w:rsidRDefault="00644E33">
      <w:pPr>
        <w:rPr>
          <w:rFonts w:ascii="Times" w:eastAsia="Times" w:hAnsi="Times" w:cs="Times"/>
          <w:b/>
          <w:i/>
          <w:u w:val="single"/>
        </w:rPr>
      </w:pPr>
    </w:p>
    <w:p w14:paraId="083F002A" w14:textId="25BA8CFA" w:rsidR="00375A7A" w:rsidRPr="002A5566" w:rsidRDefault="0065048B" w:rsidP="002A5566">
      <w:r>
        <w:rPr>
          <w:sz w:val="22"/>
          <w:szCs w:val="22"/>
        </w:rPr>
        <w:t>Motion to adjourn was made by Commissioner</w:t>
      </w:r>
      <w:r w:rsidR="00231059">
        <w:rPr>
          <w:sz w:val="22"/>
          <w:szCs w:val="22"/>
        </w:rPr>
        <w:t xml:space="preserve"> </w:t>
      </w:r>
      <w:r w:rsidR="00546475">
        <w:rPr>
          <w:sz w:val="22"/>
          <w:szCs w:val="22"/>
        </w:rPr>
        <w:t>Hoover</w:t>
      </w:r>
      <w:r>
        <w:rPr>
          <w:sz w:val="22"/>
          <w:szCs w:val="22"/>
        </w:rPr>
        <w:t>. Seconded by Commissioner</w:t>
      </w:r>
      <w:r w:rsidR="00231059">
        <w:rPr>
          <w:sz w:val="22"/>
          <w:szCs w:val="22"/>
        </w:rPr>
        <w:t xml:space="preserve"> </w:t>
      </w:r>
      <w:r w:rsidR="009749A4">
        <w:rPr>
          <w:sz w:val="22"/>
          <w:szCs w:val="22"/>
        </w:rPr>
        <w:t>Thompson.</w:t>
      </w:r>
      <w:r>
        <w:rPr>
          <w:sz w:val="22"/>
          <w:szCs w:val="22"/>
        </w:rPr>
        <w:t xml:space="preserve"> All in favor. Meeting adjourned </w:t>
      </w:r>
      <w:r>
        <w:rPr>
          <w:color w:val="000000"/>
          <w:sz w:val="22"/>
          <w:szCs w:val="22"/>
        </w:rPr>
        <w:t xml:space="preserve">at </w:t>
      </w:r>
      <w:r w:rsidR="009027EA">
        <w:rPr>
          <w:color w:val="000000"/>
          <w:sz w:val="22"/>
          <w:szCs w:val="22"/>
        </w:rPr>
        <w:t>7</w:t>
      </w:r>
      <w:r w:rsidR="00004A59">
        <w:rPr>
          <w:color w:val="000000"/>
          <w:sz w:val="22"/>
          <w:szCs w:val="22"/>
        </w:rPr>
        <w:t>:</w:t>
      </w:r>
      <w:r w:rsidR="009749A4">
        <w:rPr>
          <w:color w:val="000000"/>
          <w:sz w:val="22"/>
          <w:szCs w:val="22"/>
        </w:rPr>
        <w:t>22</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15F239A1"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146750" w:rsidRPr="00E30E3B">
        <w:rPr>
          <w:b/>
          <w:i/>
          <w:color w:val="000000"/>
          <w:sz w:val="22"/>
          <w:szCs w:val="22"/>
          <w:u w:val="single"/>
        </w:rPr>
        <w:t>_______________________________________</w:t>
      </w:r>
      <w:r w:rsidR="00FC4581">
        <w:rPr>
          <w:b/>
          <w:i/>
          <w:color w:val="000000"/>
          <w:sz w:val="22"/>
          <w:szCs w:val="22"/>
        </w:rPr>
        <w:t xml:space="preserve">   </w:t>
      </w:r>
      <w:r>
        <w:rPr>
          <w:b/>
          <w:i/>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231059">
        <w:rPr>
          <w:b/>
          <w:i/>
          <w:color w:val="000000"/>
          <w:sz w:val="22"/>
          <w:szCs w:val="22"/>
        </w:rPr>
        <w:t xml:space="preserve">  </w:t>
      </w:r>
      <w:r w:rsidR="001437A4">
        <w:rPr>
          <w:b/>
          <w:i/>
          <w:color w:val="000000"/>
          <w:sz w:val="22"/>
          <w:szCs w:val="22"/>
        </w:rPr>
        <w:t>S</w:t>
      </w:r>
      <w:r>
        <w:rPr>
          <w:b/>
          <w:i/>
          <w:color w:val="000000"/>
          <w:sz w:val="22"/>
          <w:szCs w:val="22"/>
        </w:rPr>
        <w:t xml:space="preserve">ecretary, </w:t>
      </w:r>
      <w:r w:rsidR="00231059">
        <w:rPr>
          <w:b/>
          <w:i/>
          <w:color w:val="000000"/>
          <w:sz w:val="22"/>
          <w:szCs w:val="22"/>
        </w:rPr>
        <w:t>David Deetscreek</w:t>
      </w:r>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40471857"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9749A4">
        <w:rPr>
          <w:b/>
          <w:i/>
          <w:color w:val="000000"/>
          <w:sz w:val="22"/>
          <w:szCs w:val="22"/>
        </w:rPr>
        <w:tab/>
      </w:r>
      <w:r w:rsidR="0065048B">
        <w:rPr>
          <w:b/>
          <w:i/>
          <w:color w:val="000000"/>
          <w:sz w:val="22"/>
          <w:szCs w:val="22"/>
        </w:rPr>
        <w:t xml:space="preserve">ADOPTED ON: </w:t>
      </w:r>
      <w:r w:rsidR="009749A4">
        <w:rPr>
          <w:b/>
          <w:i/>
          <w:color w:val="000000"/>
          <w:sz w:val="22"/>
          <w:szCs w:val="22"/>
        </w:rPr>
        <w:t>March</w:t>
      </w:r>
      <w:r w:rsidR="00803112">
        <w:rPr>
          <w:b/>
          <w:i/>
          <w:color w:val="000000"/>
          <w:sz w:val="22"/>
          <w:szCs w:val="22"/>
        </w:rPr>
        <w:t xml:space="preserve"> </w:t>
      </w:r>
      <w:r w:rsidR="009749A4">
        <w:rPr>
          <w:b/>
          <w:i/>
          <w:color w:val="000000"/>
          <w:sz w:val="22"/>
          <w:szCs w:val="22"/>
        </w:rPr>
        <w:t>16</w:t>
      </w:r>
      <w:r w:rsidR="00FF0D85">
        <w:rPr>
          <w:b/>
          <w:i/>
          <w:color w:val="000000"/>
          <w:sz w:val="22"/>
          <w:szCs w:val="22"/>
        </w:rPr>
        <w:t>,</w:t>
      </w:r>
      <w:r w:rsidR="0065048B">
        <w:rPr>
          <w:b/>
          <w:i/>
          <w:color w:val="000000"/>
          <w:sz w:val="22"/>
          <w:szCs w:val="22"/>
        </w:rPr>
        <w:t xml:space="preserve"> 202</w:t>
      </w:r>
      <w:r w:rsidR="00231059">
        <w:rPr>
          <w:b/>
          <w:i/>
          <w:color w:val="000000"/>
          <w:sz w:val="22"/>
          <w:szCs w:val="22"/>
        </w:rPr>
        <w:t>6</w:t>
      </w:r>
      <w:r w:rsidR="00146750">
        <w:rPr>
          <w:b/>
          <w:i/>
          <w:color w:val="000000"/>
          <w:sz w:val="22"/>
          <w:szCs w:val="22"/>
        </w:rPr>
        <w:t xml:space="preserve">  </w:t>
      </w:r>
      <w:r w:rsidR="00F9107D">
        <w:rPr>
          <w:b/>
          <w:i/>
          <w:color w:val="000000"/>
          <w:sz w:val="22"/>
          <w:szCs w:val="22"/>
        </w:rPr>
        <w:t xml:space="preserve">  </w:t>
      </w:r>
      <w:r w:rsidR="00146750">
        <w:rPr>
          <w:b/>
          <w:i/>
          <w:color w:val="000000"/>
          <w:sz w:val="22"/>
          <w:szCs w:val="22"/>
        </w:rPr>
        <w:t xml:space="preserve"> </w:t>
      </w:r>
      <w:r w:rsidR="00146750" w:rsidRPr="00E30E3B">
        <w:rPr>
          <w:b/>
          <w:i/>
          <w:color w:val="000000"/>
          <w:sz w:val="22"/>
          <w:szCs w:val="22"/>
          <w:u w:val="single"/>
        </w:rPr>
        <w:t>_______________________________________</w:t>
      </w:r>
      <w:r w:rsidR="00146750">
        <w:rPr>
          <w:b/>
          <w:i/>
          <w:color w:val="000000"/>
          <w:sz w:val="22"/>
          <w:szCs w:val="22"/>
          <w:u w:val="single"/>
        </w:rPr>
        <w:t>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004A59">
        <w:rPr>
          <w:b/>
          <w:i/>
          <w:color w:val="000000"/>
          <w:sz w:val="22"/>
          <w:szCs w:val="22"/>
        </w:rPr>
        <w:t xml:space="preserve">    </w:t>
      </w:r>
      <w:r w:rsidR="0065048B">
        <w:rPr>
          <w:b/>
          <w:i/>
          <w:color w:val="000000"/>
          <w:sz w:val="22"/>
          <w:szCs w:val="22"/>
        </w:rPr>
        <w:t>Chair,</w:t>
      </w:r>
      <w:r w:rsidR="00803112">
        <w:rPr>
          <w:b/>
          <w:i/>
          <w:color w:val="000000"/>
          <w:sz w:val="22"/>
          <w:szCs w:val="22"/>
        </w:rPr>
        <w:t xml:space="preserve"> </w:t>
      </w:r>
      <w:r w:rsidR="00231059">
        <w:rPr>
          <w:b/>
          <w:i/>
          <w:color w:val="000000"/>
          <w:sz w:val="22"/>
          <w:szCs w:val="22"/>
        </w:rPr>
        <w:t>Michael Bonacolta</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56F8" w14:textId="77777777" w:rsidR="002D6487" w:rsidRDefault="002D6487">
      <w:r>
        <w:separator/>
      </w:r>
    </w:p>
  </w:endnote>
  <w:endnote w:type="continuationSeparator" w:id="0">
    <w:p w14:paraId="62BBC24A" w14:textId="77777777" w:rsidR="002D6487" w:rsidRDefault="002D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6731" w14:textId="77777777" w:rsidR="002D6487" w:rsidRDefault="002D6487">
      <w:r>
        <w:separator/>
      </w:r>
    </w:p>
  </w:footnote>
  <w:footnote w:type="continuationSeparator" w:id="0">
    <w:p w14:paraId="7873CAD6" w14:textId="77777777" w:rsidR="002D6487" w:rsidRDefault="002D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3A5F307B" w:rsidR="00644E33" w:rsidRPr="00F50F82" w:rsidRDefault="0058327A">
    <w:pPr>
      <w:pBdr>
        <w:top w:val="nil"/>
        <w:left w:val="nil"/>
        <w:bottom w:val="nil"/>
        <w:right w:val="nil"/>
        <w:between w:val="nil"/>
      </w:pBdr>
      <w:tabs>
        <w:tab w:val="center" w:pos="4320"/>
        <w:tab w:val="right" w:pos="8640"/>
      </w:tabs>
      <w:rPr>
        <w:color w:val="000000"/>
        <w:sz w:val="22"/>
        <w:szCs w:val="22"/>
        <w:u w:val="single"/>
      </w:rPr>
    </w:pPr>
    <w:r>
      <w:rPr>
        <w:b/>
        <w:color w:val="000000"/>
        <w:sz w:val="22"/>
        <w:szCs w:val="22"/>
        <w:u w:val="single"/>
      </w:rPr>
      <w:t>Regular</w:t>
    </w:r>
    <w:r w:rsidR="0065048B">
      <w:rPr>
        <w:b/>
        <w:color w:val="000000"/>
        <w:sz w:val="22"/>
        <w:szCs w:val="22"/>
        <w:u w:val="single"/>
      </w:rPr>
      <w:t xml:space="preserve"> Board Meeting</w:t>
    </w:r>
    <w:r w:rsidR="002B7C92">
      <w:rPr>
        <w:b/>
        <w:color w:val="000000"/>
        <w:sz w:val="22"/>
        <w:szCs w:val="22"/>
        <w:u w:val="single"/>
      </w:rPr>
      <w:t xml:space="preserve"> </w:t>
    </w:r>
    <w:r>
      <w:rPr>
        <w:color w:val="000000"/>
        <w:sz w:val="22"/>
        <w:szCs w:val="22"/>
        <w:u w:val="single"/>
      </w:rPr>
      <w:t>Febr</w:t>
    </w:r>
    <w:r w:rsidR="00B403AC">
      <w:rPr>
        <w:color w:val="000000"/>
        <w:sz w:val="22"/>
        <w:szCs w:val="22"/>
        <w:u w:val="single"/>
      </w:rPr>
      <w:t>uary</w:t>
    </w:r>
    <w:r w:rsidR="00DC717C">
      <w:rPr>
        <w:color w:val="000000"/>
        <w:sz w:val="22"/>
        <w:szCs w:val="22"/>
        <w:u w:val="single"/>
      </w:rPr>
      <w:t xml:space="preserve"> </w:t>
    </w:r>
    <w:r w:rsidR="00B403AC">
      <w:rPr>
        <w:color w:val="000000"/>
        <w:sz w:val="22"/>
        <w:szCs w:val="22"/>
        <w:u w:val="single"/>
      </w:rPr>
      <w:t>2</w:t>
    </w:r>
    <w:r>
      <w:rPr>
        <w:color w:val="000000"/>
        <w:sz w:val="22"/>
        <w:szCs w:val="22"/>
        <w:u w:val="single"/>
      </w:rPr>
      <w:t>3</w:t>
    </w:r>
    <w:r w:rsidR="002B7C92">
      <w:rPr>
        <w:color w:val="000000"/>
        <w:sz w:val="22"/>
        <w:szCs w:val="22"/>
        <w:u w:val="single"/>
      </w:rPr>
      <w:t>, 202</w:t>
    </w:r>
    <w:r w:rsidR="00B403AC">
      <w:rPr>
        <w:color w:val="000000"/>
        <w:sz w:val="22"/>
        <w:szCs w:val="22"/>
        <w:u w:val="single"/>
      </w:rPr>
      <w:t>6</w:t>
    </w:r>
    <w:r w:rsidR="0065048B">
      <w:rPr>
        <w:rFonts w:ascii="Arial" w:eastAsia="Arial" w:hAnsi="Arial" w:cs="Arial"/>
        <w:color w:val="000000"/>
        <w:sz w:val="20"/>
        <w:szCs w:val="20"/>
        <w:u w:val="single"/>
      </w:rPr>
      <w:tab/>
    </w:r>
    <w:r w:rsidR="0065048B">
      <w:rPr>
        <w:rFonts w:ascii="Arial" w:eastAsia="Arial" w:hAnsi="Arial" w:cs="Arial"/>
        <w:color w:val="000000"/>
        <w:sz w:val="20"/>
        <w:szCs w:val="20"/>
        <w:u w:val="single"/>
      </w:rPr>
      <w:tab/>
    </w:r>
    <w:r w:rsidR="0065048B">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B69"/>
    <w:multiLevelType w:val="hybridMultilevel"/>
    <w:tmpl w:val="BC80046C"/>
    <w:lvl w:ilvl="0" w:tplc="6960279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7429"/>
    <w:multiLevelType w:val="hybridMultilevel"/>
    <w:tmpl w:val="4680E80C"/>
    <w:lvl w:ilvl="0" w:tplc="01241FD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454D53"/>
    <w:multiLevelType w:val="multilevel"/>
    <w:tmpl w:val="D016658A"/>
    <w:lvl w:ilvl="0">
      <w:start w:val="7"/>
      <w:numFmt w:val="upperLetter"/>
      <w:lvlText w:val="%1."/>
      <w:lvlJc w:val="left"/>
      <w:pPr>
        <w:ind w:left="360" w:hanging="360"/>
      </w:pPr>
      <w:rPr>
        <w:rFonts w:ascii="Times New Roman" w:eastAsia="Times New Roman" w:hAnsi="Times New Roman" w:cs="Times New Roman" w:hint="default"/>
        <w:b/>
        <w:i w:val="0"/>
      </w:rPr>
    </w:lvl>
    <w:lvl w:ilvl="1">
      <w:start w:val="1"/>
      <w:numFmt w:val="lowerLetter"/>
      <w:lvlText w:val="%2."/>
      <w:lvlJc w:val="left"/>
      <w:pPr>
        <w:ind w:left="3805" w:hanging="360"/>
      </w:pPr>
      <w:rPr>
        <w:rFonts w:hint="default"/>
      </w:rPr>
    </w:lvl>
    <w:lvl w:ilvl="2">
      <w:start w:val="1"/>
      <w:numFmt w:val="lowerRoman"/>
      <w:lvlText w:val="%3."/>
      <w:lvlJc w:val="right"/>
      <w:pPr>
        <w:ind w:left="4525" w:hanging="180"/>
      </w:pPr>
      <w:rPr>
        <w:rFonts w:hint="default"/>
      </w:rPr>
    </w:lvl>
    <w:lvl w:ilvl="3">
      <w:start w:val="1"/>
      <w:numFmt w:val="decimal"/>
      <w:lvlText w:val="%4."/>
      <w:lvlJc w:val="left"/>
      <w:pPr>
        <w:ind w:left="5245" w:hanging="360"/>
      </w:pPr>
      <w:rPr>
        <w:rFonts w:hint="default"/>
      </w:rPr>
    </w:lvl>
    <w:lvl w:ilvl="4">
      <w:start w:val="1"/>
      <w:numFmt w:val="lowerLetter"/>
      <w:lvlText w:val="%5."/>
      <w:lvlJc w:val="left"/>
      <w:pPr>
        <w:ind w:left="5965" w:hanging="360"/>
      </w:pPr>
      <w:rPr>
        <w:rFonts w:hint="default"/>
      </w:rPr>
    </w:lvl>
    <w:lvl w:ilvl="5">
      <w:start w:val="1"/>
      <w:numFmt w:val="lowerRoman"/>
      <w:lvlText w:val="%6."/>
      <w:lvlJc w:val="right"/>
      <w:pPr>
        <w:ind w:left="6685" w:hanging="180"/>
      </w:pPr>
      <w:rPr>
        <w:rFonts w:hint="default"/>
      </w:rPr>
    </w:lvl>
    <w:lvl w:ilvl="6">
      <w:start w:val="1"/>
      <w:numFmt w:val="decimal"/>
      <w:lvlText w:val="%7."/>
      <w:lvlJc w:val="left"/>
      <w:pPr>
        <w:ind w:left="7405" w:hanging="360"/>
      </w:pPr>
      <w:rPr>
        <w:rFonts w:hint="default"/>
      </w:rPr>
    </w:lvl>
    <w:lvl w:ilvl="7">
      <w:start w:val="1"/>
      <w:numFmt w:val="lowerLetter"/>
      <w:lvlText w:val="%8."/>
      <w:lvlJc w:val="left"/>
      <w:pPr>
        <w:ind w:left="8125" w:hanging="360"/>
      </w:pPr>
      <w:rPr>
        <w:rFonts w:hint="default"/>
      </w:rPr>
    </w:lvl>
    <w:lvl w:ilvl="8">
      <w:start w:val="1"/>
      <w:numFmt w:val="lowerRoman"/>
      <w:lvlText w:val="%9."/>
      <w:lvlJc w:val="right"/>
      <w:pPr>
        <w:ind w:left="8845" w:hanging="180"/>
      </w:pPr>
      <w:rPr>
        <w:rFonts w:hint="default"/>
      </w:rPr>
    </w:lvl>
  </w:abstractNum>
  <w:abstractNum w:abstractNumId="5" w15:restartNumberingAfterBreak="0">
    <w:nsid w:val="1F1C3BA3"/>
    <w:multiLevelType w:val="multilevel"/>
    <w:tmpl w:val="274877EA"/>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FC632C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221D6F6D"/>
    <w:multiLevelType w:val="hybridMultilevel"/>
    <w:tmpl w:val="D3D672AE"/>
    <w:lvl w:ilvl="0" w:tplc="0C56A0DE">
      <w:start w:val="1"/>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A4C39"/>
    <w:multiLevelType w:val="hybridMultilevel"/>
    <w:tmpl w:val="E85EDE1E"/>
    <w:lvl w:ilvl="0" w:tplc="2E62E41E">
      <w:start w:val="5"/>
      <w:numFmt w:val="upperLetter"/>
      <w:lvlText w:val="%1."/>
      <w:lvlJc w:val="left"/>
      <w:pPr>
        <w:ind w:left="21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12"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E895995"/>
    <w:multiLevelType w:val="hybridMultilevel"/>
    <w:tmpl w:val="D90C5026"/>
    <w:lvl w:ilvl="0" w:tplc="CF2C424E">
      <w:start w:val="8"/>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B2A5E"/>
    <w:multiLevelType w:val="hybridMultilevel"/>
    <w:tmpl w:val="1F3EE266"/>
    <w:lvl w:ilvl="0" w:tplc="44F60794">
      <w:start w:val="1"/>
      <w:numFmt w:val="upperLetter"/>
      <w:lvlText w:val="%1."/>
      <w:lvlJc w:val="left"/>
      <w:pPr>
        <w:ind w:left="2880" w:hanging="360"/>
      </w:pPr>
      <w:rPr>
        <w:rFonts w:hint="default"/>
        <w:b/>
        <w:color w:val="auto"/>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B338E"/>
    <w:multiLevelType w:val="multilevel"/>
    <w:tmpl w:val="DCF07D2C"/>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71CE3046"/>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11"/>
  </w:num>
  <w:num w:numId="2" w16cid:durableId="1823348118">
    <w:abstractNumId w:val="17"/>
  </w:num>
  <w:num w:numId="3" w16cid:durableId="556816681">
    <w:abstractNumId w:val="12"/>
  </w:num>
  <w:num w:numId="4" w16cid:durableId="2025549437">
    <w:abstractNumId w:val="5"/>
  </w:num>
  <w:num w:numId="5" w16cid:durableId="973632721">
    <w:abstractNumId w:val="9"/>
  </w:num>
  <w:num w:numId="6" w16cid:durableId="585262584">
    <w:abstractNumId w:val="3"/>
  </w:num>
  <w:num w:numId="7" w16cid:durableId="1087576387">
    <w:abstractNumId w:val="15"/>
  </w:num>
  <w:num w:numId="8" w16cid:durableId="1269198331">
    <w:abstractNumId w:val="1"/>
  </w:num>
  <w:num w:numId="9" w16cid:durableId="1922130980">
    <w:abstractNumId w:val="19"/>
  </w:num>
  <w:num w:numId="10" w16cid:durableId="439304015">
    <w:abstractNumId w:val="18"/>
  </w:num>
  <w:num w:numId="11" w16cid:durableId="2046252791">
    <w:abstractNumId w:val="4"/>
  </w:num>
  <w:num w:numId="12" w16cid:durableId="472066965">
    <w:abstractNumId w:val="6"/>
  </w:num>
  <w:num w:numId="13" w16cid:durableId="950939499">
    <w:abstractNumId w:val="14"/>
  </w:num>
  <w:num w:numId="14" w16cid:durableId="1818378341">
    <w:abstractNumId w:val="16"/>
  </w:num>
  <w:num w:numId="15" w16cid:durableId="668021289">
    <w:abstractNumId w:val="10"/>
  </w:num>
  <w:num w:numId="16" w16cid:durableId="475948785">
    <w:abstractNumId w:val="0"/>
  </w:num>
  <w:num w:numId="17" w16cid:durableId="1822381839">
    <w:abstractNumId w:val="7"/>
  </w:num>
  <w:num w:numId="18" w16cid:durableId="79839740">
    <w:abstractNumId w:val="8"/>
  </w:num>
  <w:num w:numId="19" w16cid:durableId="1930508041">
    <w:abstractNumId w:val="2"/>
  </w:num>
  <w:num w:numId="20" w16cid:durableId="26870315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38A"/>
    <w:rsid w:val="00003638"/>
    <w:rsid w:val="0000399F"/>
    <w:rsid w:val="00004A59"/>
    <w:rsid w:val="00007606"/>
    <w:rsid w:val="00017399"/>
    <w:rsid w:val="00017D08"/>
    <w:rsid w:val="00024461"/>
    <w:rsid w:val="00027185"/>
    <w:rsid w:val="00033EE3"/>
    <w:rsid w:val="00041CD5"/>
    <w:rsid w:val="0004561E"/>
    <w:rsid w:val="000675F4"/>
    <w:rsid w:val="00075D93"/>
    <w:rsid w:val="000765A0"/>
    <w:rsid w:val="0008061A"/>
    <w:rsid w:val="00080C13"/>
    <w:rsid w:val="00084BF7"/>
    <w:rsid w:val="0008623E"/>
    <w:rsid w:val="00091D98"/>
    <w:rsid w:val="000927D2"/>
    <w:rsid w:val="000970C6"/>
    <w:rsid w:val="000A4BC5"/>
    <w:rsid w:val="000C04CE"/>
    <w:rsid w:val="000C7A3A"/>
    <w:rsid w:val="000D0F01"/>
    <w:rsid w:val="000D7719"/>
    <w:rsid w:val="000F699B"/>
    <w:rsid w:val="001013EB"/>
    <w:rsid w:val="00105417"/>
    <w:rsid w:val="00132A5D"/>
    <w:rsid w:val="00134251"/>
    <w:rsid w:val="00140DC9"/>
    <w:rsid w:val="001437A4"/>
    <w:rsid w:val="001438ED"/>
    <w:rsid w:val="00146750"/>
    <w:rsid w:val="00147718"/>
    <w:rsid w:val="0015203E"/>
    <w:rsid w:val="00152786"/>
    <w:rsid w:val="00172FAF"/>
    <w:rsid w:val="00174D32"/>
    <w:rsid w:val="0017766A"/>
    <w:rsid w:val="00182210"/>
    <w:rsid w:val="00184FDA"/>
    <w:rsid w:val="00186BCD"/>
    <w:rsid w:val="00190CC4"/>
    <w:rsid w:val="00194C55"/>
    <w:rsid w:val="001A5F3A"/>
    <w:rsid w:val="001B3DE0"/>
    <w:rsid w:val="001B47B4"/>
    <w:rsid w:val="001B6258"/>
    <w:rsid w:val="001C22F7"/>
    <w:rsid w:val="001D4D62"/>
    <w:rsid w:val="001E0655"/>
    <w:rsid w:val="001E0904"/>
    <w:rsid w:val="001E36E3"/>
    <w:rsid w:val="001E500E"/>
    <w:rsid w:val="001E70B2"/>
    <w:rsid w:val="001F5CEE"/>
    <w:rsid w:val="0020756A"/>
    <w:rsid w:val="00207DA6"/>
    <w:rsid w:val="00210030"/>
    <w:rsid w:val="0021085D"/>
    <w:rsid w:val="00213A80"/>
    <w:rsid w:val="00222087"/>
    <w:rsid w:val="00231059"/>
    <w:rsid w:val="00236DDD"/>
    <w:rsid w:val="0024454C"/>
    <w:rsid w:val="00250575"/>
    <w:rsid w:val="0026122E"/>
    <w:rsid w:val="002624E5"/>
    <w:rsid w:val="00263D8C"/>
    <w:rsid w:val="00277068"/>
    <w:rsid w:val="00277707"/>
    <w:rsid w:val="00280EBB"/>
    <w:rsid w:val="00281292"/>
    <w:rsid w:val="002828B5"/>
    <w:rsid w:val="002A5566"/>
    <w:rsid w:val="002A5AF3"/>
    <w:rsid w:val="002B0510"/>
    <w:rsid w:val="002B1E55"/>
    <w:rsid w:val="002B4EF9"/>
    <w:rsid w:val="002B7C92"/>
    <w:rsid w:val="002D31C7"/>
    <w:rsid w:val="002D6487"/>
    <w:rsid w:val="002E2D25"/>
    <w:rsid w:val="002E77AB"/>
    <w:rsid w:val="002F31BC"/>
    <w:rsid w:val="00300F3C"/>
    <w:rsid w:val="00310CD1"/>
    <w:rsid w:val="003250F9"/>
    <w:rsid w:val="00330C83"/>
    <w:rsid w:val="0036014E"/>
    <w:rsid w:val="0036135A"/>
    <w:rsid w:val="0036235B"/>
    <w:rsid w:val="00373416"/>
    <w:rsid w:val="00375A7A"/>
    <w:rsid w:val="00384853"/>
    <w:rsid w:val="0038666E"/>
    <w:rsid w:val="003B08EC"/>
    <w:rsid w:val="003B59D9"/>
    <w:rsid w:val="003C21E8"/>
    <w:rsid w:val="003C3025"/>
    <w:rsid w:val="003C6B9F"/>
    <w:rsid w:val="003E4587"/>
    <w:rsid w:val="003F2BA4"/>
    <w:rsid w:val="003F67DC"/>
    <w:rsid w:val="00400330"/>
    <w:rsid w:val="00407715"/>
    <w:rsid w:val="00413022"/>
    <w:rsid w:val="00422372"/>
    <w:rsid w:val="0042537F"/>
    <w:rsid w:val="00432A25"/>
    <w:rsid w:val="0044359E"/>
    <w:rsid w:val="00454552"/>
    <w:rsid w:val="004611CE"/>
    <w:rsid w:val="00461E59"/>
    <w:rsid w:val="0046484D"/>
    <w:rsid w:val="00472A30"/>
    <w:rsid w:val="00495813"/>
    <w:rsid w:val="004A0C96"/>
    <w:rsid w:val="004A181B"/>
    <w:rsid w:val="004A4BE1"/>
    <w:rsid w:val="004A6438"/>
    <w:rsid w:val="004B2236"/>
    <w:rsid w:val="004B6971"/>
    <w:rsid w:val="004C499B"/>
    <w:rsid w:val="004D7CDA"/>
    <w:rsid w:val="004E5E8C"/>
    <w:rsid w:val="004E7AA7"/>
    <w:rsid w:val="004F59F6"/>
    <w:rsid w:val="005055AA"/>
    <w:rsid w:val="005149BF"/>
    <w:rsid w:val="005160DA"/>
    <w:rsid w:val="00521E4B"/>
    <w:rsid w:val="00546475"/>
    <w:rsid w:val="00554085"/>
    <w:rsid w:val="005541B0"/>
    <w:rsid w:val="005545B8"/>
    <w:rsid w:val="00561251"/>
    <w:rsid w:val="00561939"/>
    <w:rsid w:val="00572032"/>
    <w:rsid w:val="0058031C"/>
    <w:rsid w:val="00580467"/>
    <w:rsid w:val="0058327A"/>
    <w:rsid w:val="00593AB7"/>
    <w:rsid w:val="005A382E"/>
    <w:rsid w:val="005A70C0"/>
    <w:rsid w:val="005B4CFA"/>
    <w:rsid w:val="005B5E5A"/>
    <w:rsid w:val="005C1A0D"/>
    <w:rsid w:val="005C4184"/>
    <w:rsid w:val="005C4612"/>
    <w:rsid w:val="005C7291"/>
    <w:rsid w:val="005D0760"/>
    <w:rsid w:val="005D0D17"/>
    <w:rsid w:val="005D0F1B"/>
    <w:rsid w:val="005D58A0"/>
    <w:rsid w:val="005E57E7"/>
    <w:rsid w:val="005E7B92"/>
    <w:rsid w:val="00600748"/>
    <w:rsid w:val="00601F5F"/>
    <w:rsid w:val="0061667E"/>
    <w:rsid w:val="00616956"/>
    <w:rsid w:val="006173CE"/>
    <w:rsid w:val="00627EFC"/>
    <w:rsid w:val="006418BD"/>
    <w:rsid w:val="00644E33"/>
    <w:rsid w:val="0065048B"/>
    <w:rsid w:val="00653C44"/>
    <w:rsid w:val="006567F9"/>
    <w:rsid w:val="00661839"/>
    <w:rsid w:val="006667C5"/>
    <w:rsid w:val="00670922"/>
    <w:rsid w:val="0067778A"/>
    <w:rsid w:val="00685874"/>
    <w:rsid w:val="006A7703"/>
    <w:rsid w:val="006B70F6"/>
    <w:rsid w:val="006C74FF"/>
    <w:rsid w:val="006D2AF5"/>
    <w:rsid w:val="006D63A0"/>
    <w:rsid w:val="006F214F"/>
    <w:rsid w:val="006F38DD"/>
    <w:rsid w:val="006F3EB1"/>
    <w:rsid w:val="006F6E50"/>
    <w:rsid w:val="00702E6B"/>
    <w:rsid w:val="007033B3"/>
    <w:rsid w:val="00711714"/>
    <w:rsid w:val="0071474C"/>
    <w:rsid w:val="00722994"/>
    <w:rsid w:val="007232F0"/>
    <w:rsid w:val="007305A3"/>
    <w:rsid w:val="0073645C"/>
    <w:rsid w:val="00747916"/>
    <w:rsid w:val="00755BD2"/>
    <w:rsid w:val="0076255E"/>
    <w:rsid w:val="007722ED"/>
    <w:rsid w:val="00780074"/>
    <w:rsid w:val="0078017C"/>
    <w:rsid w:val="00787028"/>
    <w:rsid w:val="00796B53"/>
    <w:rsid w:val="007A13BC"/>
    <w:rsid w:val="007A5C62"/>
    <w:rsid w:val="007C7099"/>
    <w:rsid w:val="007D2E23"/>
    <w:rsid w:val="007E380D"/>
    <w:rsid w:val="007F7C10"/>
    <w:rsid w:val="00800024"/>
    <w:rsid w:val="00803112"/>
    <w:rsid w:val="008123E9"/>
    <w:rsid w:val="00817042"/>
    <w:rsid w:val="00823E4D"/>
    <w:rsid w:val="0083600E"/>
    <w:rsid w:val="00836068"/>
    <w:rsid w:val="008501A7"/>
    <w:rsid w:val="00856C9C"/>
    <w:rsid w:val="0086477C"/>
    <w:rsid w:val="008654F0"/>
    <w:rsid w:val="00866A1B"/>
    <w:rsid w:val="008952AE"/>
    <w:rsid w:val="008A1DDE"/>
    <w:rsid w:val="008A450F"/>
    <w:rsid w:val="008B5C5C"/>
    <w:rsid w:val="008B72EE"/>
    <w:rsid w:val="008B7F52"/>
    <w:rsid w:val="008C0B06"/>
    <w:rsid w:val="008C0FD6"/>
    <w:rsid w:val="008D01A0"/>
    <w:rsid w:val="008D5981"/>
    <w:rsid w:val="008D779A"/>
    <w:rsid w:val="008F3346"/>
    <w:rsid w:val="008F50C2"/>
    <w:rsid w:val="009027EA"/>
    <w:rsid w:val="0091357F"/>
    <w:rsid w:val="009225E2"/>
    <w:rsid w:val="00927217"/>
    <w:rsid w:val="00933D56"/>
    <w:rsid w:val="009749A4"/>
    <w:rsid w:val="00983EAD"/>
    <w:rsid w:val="0098448C"/>
    <w:rsid w:val="0099074E"/>
    <w:rsid w:val="009B05A5"/>
    <w:rsid w:val="009B5426"/>
    <w:rsid w:val="009C6753"/>
    <w:rsid w:val="009D20F7"/>
    <w:rsid w:val="009D2A58"/>
    <w:rsid w:val="009E0320"/>
    <w:rsid w:val="009E4E30"/>
    <w:rsid w:val="009F0917"/>
    <w:rsid w:val="009F3B44"/>
    <w:rsid w:val="00A177BA"/>
    <w:rsid w:val="00A21195"/>
    <w:rsid w:val="00A31BBD"/>
    <w:rsid w:val="00A346AA"/>
    <w:rsid w:val="00A34EC4"/>
    <w:rsid w:val="00A35F5C"/>
    <w:rsid w:val="00A3669D"/>
    <w:rsid w:val="00A44395"/>
    <w:rsid w:val="00A46690"/>
    <w:rsid w:val="00A532E8"/>
    <w:rsid w:val="00A53CE8"/>
    <w:rsid w:val="00A54910"/>
    <w:rsid w:val="00A6208C"/>
    <w:rsid w:val="00A62757"/>
    <w:rsid w:val="00A72E16"/>
    <w:rsid w:val="00A76EB3"/>
    <w:rsid w:val="00A8139A"/>
    <w:rsid w:val="00A8297F"/>
    <w:rsid w:val="00A906A5"/>
    <w:rsid w:val="00A91A97"/>
    <w:rsid w:val="00A956C2"/>
    <w:rsid w:val="00AB225F"/>
    <w:rsid w:val="00AB3EDB"/>
    <w:rsid w:val="00AB5960"/>
    <w:rsid w:val="00AB59E8"/>
    <w:rsid w:val="00AC43B4"/>
    <w:rsid w:val="00AC54F3"/>
    <w:rsid w:val="00AC6A32"/>
    <w:rsid w:val="00AC73AC"/>
    <w:rsid w:val="00AD217C"/>
    <w:rsid w:val="00AD42F4"/>
    <w:rsid w:val="00AE41C4"/>
    <w:rsid w:val="00AE71D7"/>
    <w:rsid w:val="00AE73E0"/>
    <w:rsid w:val="00AF02DB"/>
    <w:rsid w:val="00AF4A36"/>
    <w:rsid w:val="00AF68AB"/>
    <w:rsid w:val="00AF6991"/>
    <w:rsid w:val="00AF7D16"/>
    <w:rsid w:val="00B00A43"/>
    <w:rsid w:val="00B025D3"/>
    <w:rsid w:val="00B06C72"/>
    <w:rsid w:val="00B11EF7"/>
    <w:rsid w:val="00B16215"/>
    <w:rsid w:val="00B27FA1"/>
    <w:rsid w:val="00B3148A"/>
    <w:rsid w:val="00B36295"/>
    <w:rsid w:val="00B403AC"/>
    <w:rsid w:val="00B44F48"/>
    <w:rsid w:val="00B51C95"/>
    <w:rsid w:val="00B65D07"/>
    <w:rsid w:val="00B75E1C"/>
    <w:rsid w:val="00B77551"/>
    <w:rsid w:val="00B8378D"/>
    <w:rsid w:val="00B83CE8"/>
    <w:rsid w:val="00B84F6D"/>
    <w:rsid w:val="00B938D3"/>
    <w:rsid w:val="00B9406F"/>
    <w:rsid w:val="00B9414F"/>
    <w:rsid w:val="00B95258"/>
    <w:rsid w:val="00BA2B66"/>
    <w:rsid w:val="00BB3401"/>
    <w:rsid w:val="00BB4449"/>
    <w:rsid w:val="00BC0FC8"/>
    <w:rsid w:val="00BC2D3A"/>
    <w:rsid w:val="00BC6805"/>
    <w:rsid w:val="00BC753F"/>
    <w:rsid w:val="00BD0773"/>
    <w:rsid w:val="00BD0A70"/>
    <w:rsid w:val="00BD3F09"/>
    <w:rsid w:val="00C06655"/>
    <w:rsid w:val="00C13BA6"/>
    <w:rsid w:val="00C1458C"/>
    <w:rsid w:val="00C170A5"/>
    <w:rsid w:val="00C1713D"/>
    <w:rsid w:val="00C202C8"/>
    <w:rsid w:val="00C22019"/>
    <w:rsid w:val="00C27A1C"/>
    <w:rsid w:val="00C30063"/>
    <w:rsid w:val="00C30CE3"/>
    <w:rsid w:val="00C35D8E"/>
    <w:rsid w:val="00C45B05"/>
    <w:rsid w:val="00C525C4"/>
    <w:rsid w:val="00C57435"/>
    <w:rsid w:val="00C66DEF"/>
    <w:rsid w:val="00C6760F"/>
    <w:rsid w:val="00C81C10"/>
    <w:rsid w:val="00C912B9"/>
    <w:rsid w:val="00C91F23"/>
    <w:rsid w:val="00C95D63"/>
    <w:rsid w:val="00CB19E1"/>
    <w:rsid w:val="00CB5860"/>
    <w:rsid w:val="00CC1A36"/>
    <w:rsid w:val="00CE296C"/>
    <w:rsid w:val="00D000A5"/>
    <w:rsid w:val="00D05CB1"/>
    <w:rsid w:val="00D061FC"/>
    <w:rsid w:val="00D07491"/>
    <w:rsid w:val="00D16347"/>
    <w:rsid w:val="00D26350"/>
    <w:rsid w:val="00D35AF6"/>
    <w:rsid w:val="00D40976"/>
    <w:rsid w:val="00D46365"/>
    <w:rsid w:val="00D53317"/>
    <w:rsid w:val="00D64BDA"/>
    <w:rsid w:val="00D70D52"/>
    <w:rsid w:val="00D70DED"/>
    <w:rsid w:val="00D7242F"/>
    <w:rsid w:val="00D75260"/>
    <w:rsid w:val="00D8311C"/>
    <w:rsid w:val="00D93124"/>
    <w:rsid w:val="00DA13D8"/>
    <w:rsid w:val="00DA3A9A"/>
    <w:rsid w:val="00DA40D9"/>
    <w:rsid w:val="00DA5250"/>
    <w:rsid w:val="00DA7476"/>
    <w:rsid w:val="00DB0017"/>
    <w:rsid w:val="00DB6F6D"/>
    <w:rsid w:val="00DB7067"/>
    <w:rsid w:val="00DC717C"/>
    <w:rsid w:val="00DD2BB3"/>
    <w:rsid w:val="00DE05FD"/>
    <w:rsid w:val="00DE51F9"/>
    <w:rsid w:val="00DF05E0"/>
    <w:rsid w:val="00E00185"/>
    <w:rsid w:val="00E041B9"/>
    <w:rsid w:val="00E0427D"/>
    <w:rsid w:val="00E11576"/>
    <w:rsid w:val="00E144B8"/>
    <w:rsid w:val="00E22FF9"/>
    <w:rsid w:val="00E30E3B"/>
    <w:rsid w:val="00E35929"/>
    <w:rsid w:val="00E435AA"/>
    <w:rsid w:val="00E45B52"/>
    <w:rsid w:val="00E53651"/>
    <w:rsid w:val="00E545D8"/>
    <w:rsid w:val="00E55437"/>
    <w:rsid w:val="00E55565"/>
    <w:rsid w:val="00E650D9"/>
    <w:rsid w:val="00E719D0"/>
    <w:rsid w:val="00E76DCB"/>
    <w:rsid w:val="00E7764A"/>
    <w:rsid w:val="00E93713"/>
    <w:rsid w:val="00E96EED"/>
    <w:rsid w:val="00E97BD2"/>
    <w:rsid w:val="00EA1B2A"/>
    <w:rsid w:val="00EB0D74"/>
    <w:rsid w:val="00EB1487"/>
    <w:rsid w:val="00EB3553"/>
    <w:rsid w:val="00EC69FA"/>
    <w:rsid w:val="00ED0DB1"/>
    <w:rsid w:val="00EE0718"/>
    <w:rsid w:val="00EE155E"/>
    <w:rsid w:val="00EE1873"/>
    <w:rsid w:val="00EE28AA"/>
    <w:rsid w:val="00EF01AE"/>
    <w:rsid w:val="00F0116D"/>
    <w:rsid w:val="00F01A7F"/>
    <w:rsid w:val="00F02832"/>
    <w:rsid w:val="00F0389A"/>
    <w:rsid w:val="00F2177C"/>
    <w:rsid w:val="00F2644B"/>
    <w:rsid w:val="00F36963"/>
    <w:rsid w:val="00F47115"/>
    <w:rsid w:val="00F47F5B"/>
    <w:rsid w:val="00F50F82"/>
    <w:rsid w:val="00F5256C"/>
    <w:rsid w:val="00F54123"/>
    <w:rsid w:val="00F618BD"/>
    <w:rsid w:val="00F742B2"/>
    <w:rsid w:val="00F74FF3"/>
    <w:rsid w:val="00F835A7"/>
    <w:rsid w:val="00F9107D"/>
    <w:rsid w:val="00F94333"/>
    <w:rsid w:val="00FA1E1A"/>
    <w:rsid w:val="00FA26A7"/>
    <w:rsid w:val="00FA32F7"/>
    <w:rsid w:val="00FA6055"/>
    <w:rsid w:val="00FB3C26"/>
    <w:rsid w:val="00FC211C"/>
    <w:rsid w:val="00FC23F6"/>
    <w:rsid w:val="00FC4581"/>
    <w:rsid w:val="00FD24CA"/>
    <w:rsid w:val="00FD6EE1"/>
    <w:rsid w:val="00FE4D9D"/>
    <w:rsid w:val="00FF0D85"/>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F9"/>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1"/>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813520582">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3</cp:revision>
  <cp:lastPrinted>2022-11-29T23:00:00Z</cp:lastPrinted>
  <dcterms:created xsi:type="dcterms:W3CDTF">2026-03-03T16:08:00Z</dcterms:created>
  <dcterms:modified xsi:type="dcterms:W3CDTF">2026-03-03T17:00:00Z</dcterms:modified>
</cp:coreProperties>
</file>